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6482" w14:textId="37E40720" w:rsidR="00C541D0" w:rsidRDefault="00C541D0" w:rsidP="00C541D0">
      <w:pPr>
        <w:tabs>
          <w:tab w:val="left" w:pos="8115"/>
        </w:tabs>
        <w:jc w:val="center"/>
        <w:rPr>
          <w:rFonts w:ascii="Century Gothic" w:hAnsi="Century Gothic" w:cstheme="minorHAnsi"/>
          <w:b/>
          <w:sz w:val="96"/>
          <w:szCs w:val="96"/>
        </w:rPr>
      </w:pPr>
      <w:r w:rsidRPr="009E6842">
        <w:rPr>
          <w:rFonts w:ascii="Century Gothic" w:hAnsi="Century Gothic" w:cstheme="minorHAnsi"/>
          <w:b/>
          <w:noProof/>
          <w:sz w:val="24"/>
          <w:szCs w:val="24"/>
        </w:rPr>
        <w:drawing>
          <wp:anchor distT="0" distB="0" distL="114300" distR="114300" simplePos="0" relativeHeight="251658240" behindDoc="1" locked="0" layoutInCell="1" allowOverlap="1" wp14:anchorId="2320FC09" wp14:editId="41F21AF6">
            <wp:simplePos x="0" y="0"/>
            <wp:positionH relativeFrom="margin">
              <wp:align>center</wp:align>
            </wp:positionH>
            <wp:positionV relativeFrom="paragraph">
              <wp:posOffset>1138</wp:posOffset>
            </wp:positionV>
            <wp:extent cx="1136650" cy="920750"/>
            <wp:effectExtent l="0" t="0" r="6350" b="0"/>
            <wp:wrapTight wrapText="bothSides">
              <wp:wrapPolygon edited="0">
                <wp:start x="0" y="0"/>
                <wp:lineTo x="0" y="21004"/>
                <wp:lineTo x="21359" y="21004"/>
                <wp:lineTo x="2135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 Durham Academ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6650" cy="920750"/>
                    </a:xfrm>
                    <a:prstGeom prst="rect">
                      <a:avLst/>
                    </a:prstGeom>
                  </pic:spPr>
                </pic:pic>
              </a:graphicData>
            </a:graphic>
            <wp14:sizeRelH relativeFrom="margin">
              <wp14:pctWidth>0</wp14:pctWidth>
            </wp14:sizeRelH>
            <wp14:sizeRelV relativeFrom="margin">
              <wp14:pctHeight>0</wp14:pctHeight>
            </wp14:sizeRelV>
          </wp:anchor>
        </w:drawing>
      </w:r>
    </w:p>
    <w:p w14:paraId="55273BCF" w14:textId="1CB94645" w:rsidR="009E6842" w:rsidRPr="00C541D0" w:rsidRDefault="00C541D0" w:rsidP="00C541D0">
      <w:pPr>
        <w:tabs>
          <w:tab w:val="left" w:pos="8115"/>
        </w:tabs>
        <w:jc w:val="center"/>
        <w:rPr>
          <w:rFonts w:ascii="Century Gothic" w:hAnsi="Century Gothic" w:cstheme="minorHAnsi"/>
          <w:b/>
          <w:sz w:val="24"/>
          <w:szCs w:val="24"/>
        </w:rPr>
      </w:pPr>
      <w:r>
        <w:rPr>
          <w:rFonts w:ascii="Century Gothic" w:hAnsi="Century Gothic" w:cstheme="minorHAnsi"/>
          <w:b/>
          <w:sz w:val="96"/>
          <w:szCs w:val="96"/>
        </w:rPr>
        <w:t>CEIAG</w:t>
      </w:r>
      <w:bookmarkStart w:id="0" w:name="_Hlk84249596"/>
      <w:bookmarkEnd w:id="0"/>
      <w:r>
        <w:rPr>
          <w:rFonts w:ascii="Century Gothic" w:hAnsi="Century Gothic" w:cstheme="minorHAnsi"/>
          <w:b/>
          <w:sz w:val="96"/>
          <w:szCs w:val="96"/>
        </w:rPr>
        <w:t xml:space="preserve"> </w:t>
      </w:r>
      <w:r w:rsidR="008B7DC1" w:rsidRPr="009E6842">
        <w:rPr>
          <w:rFonts w:ascii="Century Gothic" w:hAnsi="Century Gothic" w:cstheme="minorHAnsi"/>
          <w:b/>
          <w:sz w:val="96"/>
          <w:szCs w:val="96"/>
        </w:rPr>
        <w:t>PR</w:t>
      </w:r>
      <w:r w:rsidR="00ED1409" w:rsidRPr="009E6842">
        <w:rPr>
          <w:rFonts w:ascii="Century Gothic" w:hAnsi="Century Gothic" w:cstheme="minorHAnsi"/>
          <w:b/>
          <w:sz w:val="96"/>
          <w:szCs w:val="96"/>
        </w:rPr>
        <w:t>OGRAMME OF STUD</w:t>
      </w:r>
      <w:r>
        <w:rPr>
          <w:rFonts w:ascii="Century Gothic" w:hAnsi="Century Gothic" w:cstheme="minorHAnsi"/>
          <w:b/>
          <w:sz w:val="96"/>
          <w:szCs w:val="96"/>
        </w:rPr>
        <w:t xml:space="preserve">Y </w:t>
      </w:r>
      <w:r w:rsidR="00ED1409" w:rsidRPr="009E6842">
        <w:rPr>
          <w:rFonts w:ascii="Century Gothic" w:hAnsi="Century Gothic" w:cstheme="minorHAnsi"/>
          <w:b/>
          <w:sz w:val="96"/>
          <w:szCs w:val="96"/>
        </w:rPr>
        <w:t>202</w:t>
      </w:r>
      <w:r w:rsidR="007A39E2" w:rsidRPr="009E6842">
        <w:rPr>
          <w:rFonts w:ascii="Century Gothic" w:hAnsi="Century Gothic" w:cstheme="minorHAnsi"/>
          <w:b/>
          <w:sz w:val="96"/>
          <w:szCs w:val="96"/>
        </w:rPr>
        <w:t>1</w:t>
      </w:r>
      <w:r w:rsidR="00ED1409" w:rsidRPr="009E6842">
        <w:rPr>
          <w:rFonts w:ascii="Century Gothic" w:hAnsi="Century Gothic" w:cstheme="minorHAnsi"/>
          <w:b/>
          <w:sz w:val="96"/>
          <w:szCs w:val="96"/>
        </w:rPr>
        <w:t>/2</w:t>
      </w:r>
      <w:r w:rsidR="009E6842">
        <w:rPr>
          <w:rFonts w:ascii="Century Gothic" w:hAnsi="Century Gothic" w:cstheme="minorHAnsi"/>
          <w:b/>
          <w:sz w:val="96"/>
          <w:szCs w:val="96"/>
        </w:rPr>
        <w:t>2</w:t>
      </w:r>
    </w:p>
    <w:p w14:paraId="7A7693E6" w14:textId="638444C8" w:rsidR="00C541D0" w:rsidRDefault="00C541D0" w:rsidP="009E6842">
      <w:pPr>
        <w:spacing w:after="160" w:line="259" w:lineRule="auto"/>
        <w:rPr>
          <w:rFonts w:ascii="Century Gothic" w:eastAsia="Calibri" w:hAnsi="Century Gothic" w:cstheme="minorHAnsi"/>
          <w:b/>
          <w:sz w:val="24"/>
          <w:szCs w:val="24"/>
        </w:rPr>
      </w:pPr>
      <w:r>
        <w:rPr>
          <w:rFonts w:ascii="Century Gothic" w:eastAsia="Calibri" w:hAnsi="Century Gothic" w:cstheme="minorHAnsi"/>
          <w:b/>
          <w:sz w:val="24"/>
          <w:szCs w:val="24"/>
        </w:rPr>
        <w:t>This document should be read in conjunction with the Provider Access Policy and Careers Action Plan.</w:t>
      </w:r>
    </w:p>
    <w:p w14:paraId="5B0FD6E2" w14:textId="4130162E" w:rsidR="009E6842" w:rsidRPr="009E6842" w:rsidRDefault="009E6842" w:rsidP="009E6842">
      <w:pPr>
        <w:spacing w:after="160" w:line="259" w:lineRule="auto"/>
        <w:rPr>
          <w:rFonts w:ascii="Century Gothic" w:eastAsia="Calibri" w:hAnsi="Century Gothic" w:cstheme="minorHAnsi"/>
          <w:sz w:val="24"/>
          <w:szCs w:val="24"/>
        </w:rPr>
      </w:pPr>
      <w:r w:rsidRPr="009E6842">
        <w:rPr>
          <w:rFonts w:ascii="Century Gothic" w:eastAsia="Calibri" w:hAnsi="Century Gothic" w:cstheme="minorHAnsi"/>
          <w:sz w:val="24"/>
          <w:szCs w:val="24"/>
        </w:rPr>
        <w:t xml:space="preserve">All </w:t>
      </w:r>
      <w:r w:rsidR="00E07E07">
        <w:rPr>
          <w:rFonts w:ascii="Century Gothic" w:eastAsia="Calibri" w:hAnsi="Century Gothic" w:cstheme="minorHAnsi"/>
          <w:sz w:val="24"/>
          <w:szCs w:val="24"/>
        </w:rPr>
        <w:t xml:space="preserve">students </w:t>
      </w:r>
      <w:r w:rsidRPr="009E6842">
        <w:rPr>
          <w:rFonts w:ascii="Century Gothic" w:eastAsia="Calibri" w:hAnsi="Century Gothic" w:cstheme="minorHAnsi"/>
          <w:sz w:val="24"/>
          <w:szCs w:val="24"/>
        </w:rPr>
        <w:t xml:space="preserve">in years 8-13 are entitled: </w:t>
      </w:r>
    </w:p>
    <w:p w14:paraId="09B372A6" w14:textId="77777777" w:rsidR="009E6842" w:rsidRPr="009E6842" w:rsidRDefault="009E6842" w:rsidP="009E6842">
      <w:pPr>
        <w:numPr>
          <w:ilvl w:val="0"/>
          <w:numId w:val="5"/>
        </w:numPr>
        <w:spacing w:after="160" w:line="259" w:lineRule="auto"/>
        <w:contextualSpacing/>
        <w:rPr>
          <w:rFonts w:ascii="Century Gothic" w:eastAsia="Calibri" w:hAnsi="Century Gothic" w:cstheme="minorHAnsi"/>
          <w:sz w:val="24"/>
          <w:szCs w:val="24"/>
        </w:rPr>
      </w:pPr>
      <w:r w:rsidRPr="009E6842">
        <w:rPr>
          <w:rFonts w:ascii="Century Gothic" w:eastAsia="Calibri" w:hAnsi="Century Gothic" w:cstheme="minorHAnsi"/>
          <w:sz w:val="24"/>
          <w:szCs w:val="24"/>
        </w:rPr>
        <w:t xml:space="preserve">to find out about technical education qualifications and apprenticeships opportunities, as part of a careers programme which provides information on the full range of education and training options available at each transition point; </w:t>
      </w:r>
    </w:p>
    <w:p w14:paraId="4441F5EA" w14:textId="77777777" w:rsidR="009E6842" w:rsidRPr="009E6842" w:rsidRDefault="009E6842" w:rsidP="009E6842">
      <w:pPr>
        <w:numPr>
          <w:ilvl w:val="0"/>
          <w:numId w:val="5"/>
        </w:numPr>
        <w:spacing w:after="160" w:line="259" w:lineRule="auto"/>
        <w:contextualSpacing/>
        <w:rPr>
          <w:rFonts w:ascii="Century Gothic" w:eastAsia="Calibri" w:hAnsi="Century Gothic" w:cstheme="minorHAnsi"/>
          <w:sz w:val="24"/>
          <w:szCs w:val="24"/>
        </w:rPr>
      </w:pPr>
      <w:r w:rsidRPr="009E6842">
        <w:rPr>
          <w:rFonts w:ascii="Century Gothic" w:eastAsia="Calibri" w:hAnsi="Century Gothic" w:cstheme="minorHAnsi"/>
          <w:sz w:val="24"/>
          <w:szCs w:val="24"/>
        </w:rPr>
        <w:t xml:space="preserve">to hear from a range of local providers about the opportunities they offer, including technical education and apprenticeships – through options events, assemblies and group discussions and taster events; </w:t>
      </w:r>
    </w:p>
    <w:p w14:paraId="3183E0E9" w14:textId="25581C5E" w:rsidR="009E6842" w:rsidRDefault="009E6842" w:rsidP="009E6842">
      <w:pPr>
        <w:numPr>
          <w:ilvl w:val="0"/>
          <w:numId w:val="5"/>
        </w:numPr>
        <w:spacing w:after="160" w:line="259" w:lineRule="auto"/>
        <w:contextualSpacing/>
        <w:rPr>
          <w:rFonts w:ascii="Century Gothic" w:eastAsia="Calibri" w:hAnsi="Century Gothic" w:cstheme="minorHAnsi"/>
          <w:sz w:val="24"/>
          <w:szCs w:val="24"/>
        </w:rPr>
      </w:pPr>
      <w:r w:rsidRPr="009E6842">
        <w:rPr>
          <w:rFonts w:ascii="Century Gothic" w:eastAsia="Calibri" w:hAnsi="Century Gothic" w:cstheme="minorHAnsi"/>
          <w:sz w:val="24"/>
          <w:szCs w:val="24"/>
        </w:rPr>
        <w:t xml:space="preserve">to understand how to make applications for the full range of academic and technical courses. </w:t>
      </w:r>
    </w:p>
    <w:p w14:paraId="4044F6AC" w14:textId="77777777" w:rsidR="009E6842" w:rsidRPr="009E6842" w:rsidRDefault="009E6842" w:rsidP="009E6842">
      <w:pPr>
        <w:spacing w:after="160" w:line="259" w:lineRule="auto"/>
        <w:ind w:left="720"/>
        <w:contextualSpacing/>
        <w:rPr>
          <w:rFonts w:ascii="Century Gothic" w:eastAsia="Calibri" w:hAnsi="Century Gothic" w:cstheme="minorHAnsi"/>
          <w:sz w:val="24"/>
          <w:szCs w:val="24"/>
        </w:rPr>
      </w:pPr>
    </w:p>
    <w:p w14:paraId="1D914AC7" w14:textId="3508172A" w:rsidR="009E6842" w:rsidRDefault="009E6842" w:rsidP="009E6842">
      <w:pPr>
        <w:spacing w:after="160" w:line="259" w:lineRule="auto"/>
        <w:rPr>
          <w:rFonts w:ascii="Century Gothic" w:eastAsia="Calibri" w:hAnsi="Century Gothic" w:cstheme="minorHAnsi"/>
          <w:sz w:val="24"/>
          <w:szCs w:val="24"/>
        </w:rPr>
      </w:pPr>
      <w:bookmarkStart w:id="1" w:name="_Hlk84252753"/>
      <w:r w:rsidRPr="009E6842">
        <w:rPr>
          <w:rFonts w:ascii="Century Gothic" w:eastAsia="Calibri" w:hAnsi="Century Gothic" w:cstheme="minorHAnsi"/>
          <w:sz w:val="24"/>
          <w:szCs w:val="24"/>
        </w:rPr>
        <w:t xml:space="preserve">A number of events, integrated into the school careers programme, will offer providers an opportunity to come into school to </w:t>
      </w:r>
      <w:r>
        <w:rPr>
          <w:rFonts w:ascii="Century Gothic" w:eastAsia="Calibri" w:hAnsi="Century Gothic" w:cstheme="minorHAnsi"/>
          <w:sz w:val="24"/>
          <w:szCs w:val="24"/>
        </w:rPr>
        <w:t>s</w:t>
      </w:r>
      <w:r w:rsidRPr="009E6842">
        <w:rPr>
          <w:rFonts w:ascii="Century Gothic" w:eastAsia="Calibri" w:hAnsi="Century Gothic" w:cstheme="minorHAnsi"/>
          <w:sz w:val="24"/>
          <w:szCs w:val="24"/>
        </w:rPr>
        <w:t xml:space="preserve">peak to </w:t>
      </w:r>
      <w:r w:rsidR="00E07E07">
        <w:rPr>
          <w:rFonts w:ascii="Century Gothic" w:eastAsia="Calibri" w:hAnsi="Century Gothic" w:cstheme="minorHAnsi"/>
          <w:sz w:val="24"/>
          <w:szCs w:val="24"/>
        </w:rPr>
        <w:t xml:space="preserve">students </w:t>
      </w:r>
      <w:r w:rsidRPr="009E6842">
        <w:rPr>
          <w:rFonts w:ascii="Century Gothic" w:eastAsia="Calibri" w:hAnsi="Century Gothic" w:cstheme="minorHAnsi"/>
          <w:sz w:val="24"/>
          <w:szCs w:val="24"/>
        </w:rPr>
        <w:t>and/or their parents/carers</w:t>
      </w:r>
      <w:r w:rsidR="00C541D0">
        <w:rPr>
          <w:rFonts w:ascii="Century Gothic" w:eastAsia="Calibri" w:hAnsi="Century Gothic" w:cstheme="minorHAnsi"/>
          <w:sz w:val="24"/>
          <w:szCs w:val="24"/>
        </w:rPr>
        <w:t xml:space="preserve"> and is interleaved throughout the programmes of study.</w:t>
      </w:r>
    </w:p>
    <w:p w14:paraId="04F3E407" w14:textId="6F76C95F" w:rsidR="0010139D" w:rsidRDefault="0010139D" w:rsidP="009E6842">
      <w:pPr>
        <w:spacing w:after="160" w:line="259" w:lineRule="auto"/>
        <w:rPr>
          <w:rFonts w:ascii="Century Gothic" w:eastAsia="Calibri" w:hAnsi="Century Gothic" w:cstheme="minorHAnsi"/>
          <w:sz w:val="24"/>
          <w:szCs w:val="24"/>
        </w:rPr>
      </w:pPr>
    </w:p>
    <w:tbl>
      <w:tblPr>
        <w:tblStyle w:val="GridTable5Dark-Accent5"/>
        <w:tblW w:w="0" w:type="auto"/>
        <w:tblLook w:val="04A0" w:firstRow="1" w:lastRow="0" w:firstColumn="1" w:lastColumn="0" w:noHBand="0" w:noVBand="1"/>
      </w:tblPr>
      <w:tblGrid>
        <w:gridCol w:w="13887"/>
      </w:tblGrid>
      <w:tr w:rsidR="00F13D05" w:rsidRPr="0010139D" w14:paraId="62947108" w14:textId="77777777" w:rsidTr="00F13D05">
        <w:trPr>
          <w:cnfStyle w:val="100000000000" w:firstRow="1" w:lastRow="0" w:firstColumn="0" w:lastColumn="0" w:oddVBand="0" w:evenVBand="0" w:oddHBand="0"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13887" w:type="dxa"/>
          </w:tcPr>
          <w:p w14:paraId="3DE8F2A5" w14:textId="77777777" w:rsidR="00F13D05" w:rsidRPr="00FE2A26" w:rsidRDefault="00F13D05" w:rsidP="00F13D05">
            <w:pPr>
              <w:rPr>
                <w:rFonts w:ascii="Century Gothic" w:hAnsi="Century Gothic"/>
                <w:sz w:val="24"/>
                <w:szCs w:val="24"/>
                <w:u w:val="single"/>
              </w:rPr>
            </w:pPr>
            <w:r w:rsidRPr="00FE2A26">
              <w:rPr>
                <w:rFonts w:ascii="Century Gothic" w:hAnsi="Century Gothic"/>
                <w:sz w:val="24"/>
                <w:szCs w:val="24"/>
                <w:u w:val="single"/>
              </w:rPr>
              <w:lastRenderedPageBreak/>
              <w:t xml:space="preserve">Curriculum Intent </w:t>
            </w:r>
          </w:p>
          <w:p w14:paraId="28FBFE1A" w14:textId="77777777" w:rsidR="00F13D05" w:rsidRDefault="00F13D05" w:rsidP="00F13D05">
            <w:pPr>
              <w:spacing w:after="0" w:line="360" w:lineRule="auto"/>
              <w:rPr>
                <w:rFonts w:ascii="Century Gothic" w:hAnsi="Century Gothic" w:cs="Arial"/>
                <w:b w:val="0"/>
                <w:bCs w:val="0"/>
                <w:sz w:val="24"/>
                <w:szCs w:val="24"/>
              </w:rPr>
            </w:pPr>
            <w:r w:rsidRPr="0010139D">
              <w:rPr>
                <w:rFonts w:ascii="Century Gothic" w:hAnsi="Century Gothic" w:cs="Arial"/>
                <w:sz w:val="24"/>
                <w:szCs w:val="24"/>
              </w:rPr>
              <w:t>The main intent of the CEIAG curriculum is to find out about technical education qualifications and apprenticeships opportunities as part of a career’s programme which provides information on the full range of education and training options available at each transition point;  to hear from a range of local providers about the opportunities they offer, including technical education and apprenticeships through options events, assemblies and group discussions and taster events;  to understand how to make applications for the full range of academic and technical courses</w:t>
            </w:r>
          </w:p>
          <w:p w14:paraId="664FF04D" w14:textId="77777777" w:rsidR="00F13D05" w:rsidRDefault="00F13D05" w:rsidP="00F13D05">
            <w:pPr>
              <w:spacing w:after="0" w:line="360" w:lineRule="auto"/>
              <w:rPr>
                <w:rFonts w:ascii="Century Gothic" w:hAnsi="Century Gothic" w:cs="Arial"/>
                <w:b w:val="0"/>
                <w:sz w:val="24"/>
                <w:szCs w:val="24"/>
              </w:rPr>
            </w:pPr>
            <w:r w:rsidRPr="000D0B4F">
              <w:rPr>
                <w:rFonts w:ascii="Century Gothic" w:hAnsi="Century Gothic" w:cs="Arial"/>
                <w:bCs w:val="0"/>
                <w:sz w:val="24"/>
                <w:szCs w:val="24"/>
              </w:rPr>
              <w:t>Stanley has a high level of deprivation</w:t>
            </w:r>
            <w:r>
              <w:rPr>
                <w:rFonts w:ascii="Century Gothic" w:hAnsi="Century Gothic" w:cs="Arial"/>
                <w:bCs w:val="0"/>
                <w:sz w:val="24"/>
                <w:szCs w:val="24"/>
              </w:rPr>
              <w:t>, the residents have low aspirations, children have low self-esteem and are not encouraged to pursue education, rather enter into the world of work in low paid and low skilled jobs. T</w:t>
            </w:r>
            <w:r w:rsidRPr="000D0B4F">
              <w:rPr>
                <w:rFonts w:ascii="Century Gothic" w:hAnsi="Century Gothic" w:cs="Arial"/>
                <w:bCs w:val="0"/>
                <w:sz w:val="24"/>
                <w:szCs w:val="24"/>
              </w:rPr>
              <w:t xml:space="preserve">he number of students </w:t>
            </w:r>
            <w:r>
              <w:rPr>
                <w:rFonts w:ascii="Century Gothic" w:hAnsi="Century Gothic" w:cs="Arial"/>
                <w:bCs w:val="0"/>
                <w:sz w:val="24"/>
                <w:szCs w:val="24"/>
              </w:rPr>
              <w:t xml:space="preserve">leaving education at 18 and </w:t>
            </w:r>
            <w:r w:rsidRPr="000D0B4F">
              <w:rPr>
                <w:rFonts w:ascii="Century Gothic" w:hAnsi="Century Gothic" w:cs="Arial"/>
                <w:bCs w:val="0"/>
                <w:sz w:val="24"/>
                <w:szCs w:val="24"/>
              </w:rPr>
              <w:t>attending high</w:t>
            </w:r>
            <w:r>
              <w:rPr>
                <w:rFonts w:ascii="Century Gothic" w:hAnsi="Century Gothic" w:cs="Arial"/>
                <w:bCs w:val="0"/>
                <w:sz w:val="24"/>
                <w:szCs w:val="24"/>
              </w:rPr>
              <w:t>er</w:t>
            </w:r>
            <w:r w:rsidRPr="000D0B4F">
              <w:rPr>
                <w:rFonts w:ascii="Century Gothic" w:hAnsi="Century Gothic" w:cs="Arial"/>
                <w:bCs w:val="0"/>
                <w:sz w:val="24"/>
                <w:szCs w:val="24"/>
              </w:rPr>
              <w:t xml:space="preserve"> education has historically been quite low. On average, each academic year</w:t>
            </w:r>
            <w:r>
              <w:rPr>
                <w:rFonts w:ascii="Century Gothic" w:hAnsi="Century Gothic" w:cs="Arial"/>
                <w:bCs w:val="0"/>
                <w:sz w:val="24"/>
                <w:szCs w:val="24"/>
              </w:rPr>
              <w:t>,</w:t>
            </w:r>
            <w:r w:rsidRPr="000D0B4F">
              <w:rPr>
                <w:rFonts w:ascii="Century Gothic" w:hAnsi="Century Gothic" w:cs="Arial"/>
                <w:bCs w:val="0"/>
                <w:sz w:val="24"/>
                <w:szCs w:val="24"/>
              </w:rPr>
              <w:t xml:space="preserve"> 70% of our students attend a College, 20% a Sixth Form and 10% go into Apprenticeships or Training</w:t>
            </w:r>
            <w:r w:rsidRPr="00E94EA9">
              <w:rPr>
                <w:rFonts w:ascii="Century Gothic" w:hAnsi="Century Gothic" w:cs="Arial"/>
                <w:bCs w:val="0"/>
                <w:sz w:val="16"/>
                <w:szCs w:val="24"/>
              </w:rPr>
              <w:t xml:space="preserve"> (</w:t>
            </w:r>
            <w:r>
              <w:rPr>
                <w:rFonts w:ascii="Century Gothic" w:hAnsi="Century Gothic" w:cs="Arial"/>
                <w:bCs w:val="0"/>
                <w:i/>
                <w:sz w:val="16"/>
                <w:szCs w:val="24"/>
              </w:rPr>
              <w:t>See NEETS Document attached)</w:t>
            </w:r>
            <w:r w:rsidRPr="000D0B4F">
              <w:rPr>
                <w:rFonts w:ascii="Century Gothic" w:hAnsi="Century Gothic" w:cs="Arial"/>
                <w:bCs w:val="0"/>
                <w:sz w:val="24"/>
                <w:szCs w:val="24"/>
              </w:rPr>
              <w:t xml:space="preserve">. </w:t>
            </w:r>
            <w:r>
              <w:rPr>
                <w:rFonts w:ascii="Century Gothic" w:hAnsi="Century Gothic" w:cs="Arial"/>
                <w:bCs w:val="0"/>
                <w:sz w:val="24"/>
                <w:szCs w:val="24"/>
              </w:rPr>
              <w:t xml:space="preserve">The number moving onto Higher Education from college is less than 10%*. </w:t>
            </w:r>
            <w:r w:rsidRPr="000D0B4F">
              <w:rPr>
                <w:rFonts w:ascii="Century Gothic" w:hAnsi="Century Gothic" w:cs="Arial"/>
                <w:bCs w:val="0"/>
                <w:sz w:val="24"/>
                <w:szCs w:val="24"/>
              </w:rPr>
              <w:t xml:space="preserve">By opening up students to new experiences and opportunities, introducing them to people from </w:t>
            </w:r>
            <w:r>
              <w:rPr>
                <w:rFonts w:ascii="Century Gothic" w:hAnsi="Century Gothic" w:cs="Arial"/>
                <w:bCs w:val="0"/>
                <w:sz w:val="24"/>
                <w:szCs w:val="24"/>
              </w:rPr>
              <w:t xml:space="preserve">new and existing </w:t>
            </w:r>
            <w:r w:rsidRPr="000D0B4F">
              <w:rPr>
                <w:rFonts w:ascii="Century Gothic" w:hAnsi="Century Gothic" w:cs="Arial"/>
                <w:bCs w:val="0"/>
                <w:sz w:val="24"/>
                <w:szCs w:val="24"/>
              </w:rPr>
              <w:t xml:space="preserve">industries which they may not have </w:t>
            </w:r>
            <w:r>
              <w:rPr>
                <w:rFonts w:ascii="Century Gothic" w:hAnsi="Century Gothic" w:cs="Arial"/>
                <w:bCs w:val="0"/>
                <w:sz w:val="24"/>
                <w:szCs w:val="24"/>
              </w:rPr>
              <w:t>previously experienced</w:t>
            </w:r>
            <w:r w:rsidRPr="000D0B4F">
              <w:rPr>
                <w:rFonts w:ascii="Century Gothic" w:hAnsi="Century Gothic" w:cs="Arial"/>
                <w:bCs w:val="0"/>
                <w:sz w:val="24"/>
                <w:szCs w:val="24"/>
              </w:rPr>
              <w:t xml:space="preserve"> and then giving them a wider knowledge of </w:t>
            </w:r>
            <w:r>
              <w:rPr>
                <w:rFonts w:ascii="Century Gothic" w:hAnsi="Century Gothic" w:cs="Arial"/>
                <w:bCs w:val="0"/>
                <w:sz w:val="24"/>
                <w:szCs w:val="24"/>
              </w:rPr>
              <w:t>job gaps in the local labour market which are waiting</w:t>
            </w:r>
            <w:r w:rsidRPr="000D0B4F">
              <w:rPr>
                <w:rFonts w:ascii="Century Gothic" w:hAnsi="Century Gothic" w:cs="Arial"/>
                <w:bCs w:val="0"/>
                <w:sz w:val="24"/>
                <w:szCs w:val="24"/>
              </w:rPr>
              <w:t xml:space="preserve"> for them when they leave education, the hope is that they will have </w:t>
            </w:r>
            <w:r>
              <w:rPr>
                <w:rFonts w:ascii="Century Gothic" w:hAnsi="Century Gothic" w:cs="Arial"/>
                <w:bCs w:val="0"/>
                <w:sz w:val="24"/>
                <w:szCs w:val="24"/>
              </w:rPr>
              <w:t xml:space="preserve">higher aspirations and a better grasp of where their education could take them. </w:t>
            </w:r>
          </w:p>
          <w:p w14:paraId="23C2B768" w14:textId="77777777" w:rsidR="00F13D05" w:rsidRPr="00E94EA9" w:rsidRDefault="00F13D05" w:rsidP="00F13D05">
            <w:pPr>
              <w:spacing w:after="0" w:line="360" w:lineRule="auto"/>
              <w:rPr>
                <w:rFonts w:ascii="Century Gothic" w:hAnsi="Century Gothic" w:cs="Arial"/>
                <w:bCs w:val="0"/>
                <w:i/>
                <w:sz w:val="18"/>
                <w:szCs w:val="24"/>
              </w:rPr>
            </w:pPr>
            <w:r w:rsidRPr="00E94EA9">
              <w:rPr>
                <w:rFonts w:ascii="Century Gothic" w:hAnsi="Century Gothic" w:cs="Arial"/>
                <w:bCs w:val="0"/>
                <w:szCs w:val="24"/>
              </w:rPr>
              <w:t>*</w:t>
            </w:r>
            <w:r w:rsidRPr="00E94EA9">
              <w:rPr>
                <w:rFonts w:ascii="Century Gothic" w:hAnsi="Century Gothic" w:cs="Arial"/>
                <w:bCs w:val="0"/>
                <w:i/>
                <w:sz w:val="18"/>
                <w:szCs w:val="24"/>
              </w:rPr>
              <w:t xml:space="preserve">Of historical students who left NDA 16+ provision and sustained </w:t>
            </w:r>
            <w:proofErr w:type="spellStart"/>
            <w:r w:rsidRPr="00E94EA9">
              <w:rPr>
                <w:rFonts w:ascii="Century Gothic" w:hAnsi="Century Gothic" w:cs="Arial"/>
                <w:bCs w:val="0"/>
                <w:i/>
                <w:sz w:val="18"/>
                <w:szCs w:val="24"/>
              </w:rPr>
              <w:t>an</w:t>
            </w:r>
            <w:proofErr w:type="spellEnd"/>
            <w:r w:rsidRPr="00E94EA9">
              <w:rPr>
                <w:rFonts w:ascii="Century Gothic" w:hAnsi="Century Gothic" w:cs="Arial"/>
                <w:bCs w:val="0"/>
                <w:i/>
                <w:sz w:val="18"/>
                <w:szCs w:val="24"/>
              </w:rPr>
              <w:t xml:space="preserve"> HE placement</w:t>
            </w:r>
          </w:p>
          <w:p w14:paraId="22797EB1" w14:textId="77777777" w:rsidR="00F13D05" w:rsidRDefault="00F13D05" w:rsidP="00475269">
            <w:pPr>
              <w:rPr>
                <w:rFonts w:ascii="Century Gothic" w:hAnsi="Century Gothic"/>
                <w:b w:val="0"/>
                <w:bCs w:val="0"/>
                <w:sz w:val="24"/>
                <w:szCs w:val="24"/>
                <w:u w:val="single"/>
              </w:rPr>
            </w:pPr>
          </w:p>
          <w:p w14:paraId="104A46F8" w14:textId="77777777" w:rsidR="00F13D05" w:rsidRDefault="00F13D05" w:rsidP="00475269">
            <w:pPr>
              <w:rPr>
                <w:rFonts w:ascii="Century Gothic" w:hAnsi="Century Gothic"/>
                <w:b w:val="0"/>
                <w:bCs w:val="0"/>
                <w:sz w:val="24"/>
                <w:szCs w:val="24"/>
                <w:u w:val="single"/>
              </w:rPr>
            </w:pPr>
          </w:p>
          <w:p w14:paraId="57C198D6" w14:textId="29FDFFC7" w:rsidR="00F13D05" w:rsidRPr="00FE2A26" w:rsidRDefault="00F13D05" w:rsidP="00475269">
            <w:pPr>
              <w:rPr>
                <w:rFonts w:ascii="Century Gothic" w:hAnsi="Century Gothic"/>
                <w:sz w:val="24"/>
                <w:szCs w:val="24"/>
                <w:u w:val="single"/>
              </w:rPr>
            </w:pPr>
          </w:p>
        </w:tc>
      </w:tr>
      <w:tr w:rsidR="00F13D05" w:rsidRPr="0010139D" w14:paraId="63816E90" w14:textId="77777777" w:rsidTr="00F13D05">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13887" w:type="dxa"/>
          </w:tcPr>
          <w:p w14:paraId="764FF4ED" w14:textId="62083969" w:rsidR="00F13D05" w:rsidRPr="00FE2A26" w:rsidRDefault="00F13D05" w:rsidP="0010139D">
            <w:pPr>
              <w:spacing w:after="0" w:line="360" w:lineRule="auto"/>
              <w:rPr>
                <w:rFonts w:ascii="Century Gothic" w:hAnsi="Century Gothic" w:cs="Arial"/>
                <w:bCs w:val="0"/>
                <w:sz w:val="24"/>
                <w:szCs w:val="24"/>
                <w:u w:val="single"/>
              </w:rPr>
            </w:pPr>
            <w:r w:rsidRPr="00FE2A26">
              <w:rPr>
                <w:rFonts w:ascii="Century Gothic" w:hAnsi="Century Gothic" w:cs="Arial"/>
                <w:bCs w:val="0"/>
                <w:sz w:val="24"/>
                <w:szCs w:val="24"/>
                <w:u w:val="single"/>
              </w:rPr>
              <w:lastRenderedPageBreak/>
              <w:t>Implementation</w:t>
            </w:r>
          </w:p>
          <w:p w14:paraId="7E1B9874" w14:textId="7E6EA8D5" w:rsidR="00F13D05" w:rsidRPr="0010139D" w:rsidRDefault="00F13D05" w:rsidP="0010139D">
            <w:pPr>
              <w:spacing w:after="0" w:line="360" w:lineRule="auto"/>
              <w:rPr>
                <w:rFonts w:ascii="Century Gothic" w:hAnsi="Century Gothic" w:cs="Arial"/>
                <w:sz w:val="24"/>
                <w:szCs w:val="24"/>
              </w:rPr>
            </w:pPr>
            <w:r w:rsidRPr="0010139D">
              <w:rPr>
                <w:rFonts w:ascii="Century Gothic" w:hAnsi="Century Gothic" w:cs="Arial"/>
                <w:sz w:val="24"/>
                <w:szCs w:val="24"/>
              </w:rPr>
              <w:t>The CEIAG Curriculum at North Durham Academy is based upon 4 key aspects of effective CEIAG provision:</w:t>
            </w:r>
          </w:p>
          <w:p w14:paraId="03B4A07E" w14:textId="77777777" w:rsidR="00F13D05" w:rsidRPr="0010139D" w:rsidRDefault="00F13D05" w:rsidP="0010139D">
            <w:pPr>
              <w:rPr>
                <w:rFonts w:ascii="Century Gothic" w:hAnsi="Century Gothic" w:cs="Arial"/>
                <w:sz w:val="24"/>
                <w:szCs w:val="24"/>
              </w:rPr>
            </w:pPr>
            <w:r w:rsidRPr="0010139D">
              <w:rPr>
                <w:rFonts w:ascii="Century Gothic" w:hAnsi="Century Gothic" w:cs="Arial"/>
                <w:sz w:val="24"/>
                <w:szCs w:val="24"/>
              </w:rPr>
              <w:t>Careers education curriculum content</w:t>
            </w:r>
          </w:p>
          <w:p w14:paraId="437DA91C" w14:textId="77777777" w:rsidR="00F13D05" w:rsidRPr="0010139D" w:rsidRDefault="00F13D05" w:rsidP="0010139D">
            <w:pPr>
              <w:pStyle w:val="ListParagraph"/>
              <w:numPr>
                <w:ilvl w:val="0"/>
                <w:numId w:val="8"/>
              </w:numPr>
              <w:rPr>
                <w:rFonts w:ascii="Century Gothic" w:hAnsi="Century Gothic" w:cs="Arial"/>
                <w:sz w:val="24"/>
                <w:szCs w:val="24"/>
              </w:rPr>
            </w:pPr>
            <w:r w:rsidRPr="0010139D">
              <w:rPr>
                <w:rFonts w:ascii="Century Gothic" w:hAnsi="Century Gothic" w:cs="Arial"/>
                <w:sz w:val="24"/>
                <w:szCs w:val="24"/>
              </w:rPr>
              <w:t>Work Experience &amp; Work-Related Learning</w:t>
            </w:r>
          </w:p>
          <w:p w14:paraId="46CD7EDF" w14:textId="77777777" w:rsidR="00F13D05" w:rsidRPr="0010139D" w:rsidRDefault="00F13D05" w:rsidP="0010139D">
            <w:pPr>
              <w:pStyle w:val="ListParagraph"/>
              <w:numPr>
                <w:ilvl w:val="0"/>
                <w:numId w:val="8"/>
              </w:numPr>
              <w:rPr>
                <w:rFonts w:ascii="Century Gothic" w:hAnsi="Century Gothic" w:cs="Arial"/>
                <w:sz w:val="24"/>
                <w:szCs w:val="24"/>
              </w:rPr>
            </w:pPr>
            <w:r w:rsidRPr="0010139D">
              <w:rPr>
                <w:rFonts w:ascii="Century Gothic" w:hAnsi="Century Gothic" w:cs="Arial"/>
                <w:sz w:val="24"/>
                <w:szCs w:val="24"/>
              </w:rPr>
              <w:t>Careers Information</w:t>
            </w:r>
          </w:p>
          <w:p w14:paraId="548919D6" w14:textId="77777777" w:rsidR="00F13D05" w:rsidRPr="0010139D" w:rsidRDefault="00F13D05" w:rsidP="0010139D">
            <w:pPr>
              <w:pStyle w:val="ListParagraph"/>
              <w:numPr>
                <w:ilvl w:val="0"/>
                <w:numId w:val="8"/>
              </w:numPr>
              <w:rPr>
                <w:rFonts w:ascii="Century Gothic" w:hAnsi="Century Gothic" w:cs="Arial"/>
                <w:sz w:val="24"/>
                <w:szCs w:val="24"/>
              </w:rPr>
            </w:pPr>
            <w:r w:rsidRPr="0010139D">
              <w:rPr>
                <w:rFonts w:ascii="Century Gothic" w:hAnsi="Century Gothic" w:cs="Arial"/>
                <w:sz w:val="24"/>
                <w:szCs w:val="24"/>
              </w:rPr>
              <w:t>Guidance</w:t>
            </w:r>
          </w:p>
          <w:p w14:paraId="2AB10501" w14:textId="77777777" w:rsidR="00F13D05" w:rsidRPr="0010139D" w:rsidRDefault="00F13D05" w:rsidP="0010139D">
            <w:pPr>
              <w:pStyle w:val="ListParagraph"/>
              <w:numPr>
                <w:ilvl w:val="0"/>
                <w:numId w:val="8"/>
              </w:numPr>
              <w:rPr>
                <w:rFonts w:ascii="Century Gothic" w:hAnsi="Century Gothic" w:cs="Arial"/>
                <w:sz w:val="24"/>
                <w:szCs w:val="24"/>
              </w:rPr>
            </w:pPr>
            <w:r w:rsidRPr="0010139D">
              <w:rPr>
                <w:rFonts w:ascii="Century Gothic" w:hAnsi="Century Gothic" w:cs="Arial"/>
                <w:sz w:val="24"/>
                <w:szCs w:val="24"/>
              </w:rPr>
              <w:t>Action Planning and Review</w:t>
            </w:r>
          </w:p>
          <w:p w14:paraId="6419BE2B" w14:textId="77777777" w:rsidR="00F13D05" w:rsidRPr="0010139D" w:rsidRDefault="00F13D05" w:rsidP="0010139D">
            <w:pPr>
              <w:rPr>
                <w:rFonts w:ascii="Century Gothic" w:hAnsi="Century Gothic" w:cs="Arial"/>
                <w:sz w:val="24"/>
                <w:szCs w:val="24"/>
              </w:rPr>
            </w:pPr>
            <w:r w:rsidRPr="0010139D">
              <w:rPr>
                <w:rFonts w:ascii="Century Gothic" w:hAnsi="Century Gothic" w:cs="Arial"/>
                <w:sz w:val="24"/>
                <w:szCs w:val="24"/>
              </w:rPr>
              <w:t>These key aspects will be delivered in the following ways:</w:t>
            </w:r>
          </w:p>
          <w:p w14:paraId="4AA16A69" w14:textId="77777777" w:rsidR="00F13D05" w:rsidRPr="0010139D" w:rsidRDefault="00F13D05" w:rsidP="0010139D">
            <w:pPr>
              <w:rPr>
                <w:rFonts w:ascii="Century Gothic" w:hAnsi="Century Gothic" w:cs="Arial"/>
                <w:b w:val="0"/>
                <w:sz w:val="24"/>
                <w:szCs w:val="24"/>
              </w:rPr>
            </w:pPr>
            <w:r w:rsidRPr="0010139D">
              <w:rPr>
                <w:rFonts w:ascii="Century Gothic" w:hAnsi="Century Gothic" w:cs="Arial"/>
                <w:sz w:val="24"/>
                <w:szCs w:val="24"/>
              </w:rPr>
              <w:t>Half-termly modules of work – LIFE LESSONS/MENTORING</w:t>
            </w:r>
          </w:p>
          <w:p w14:paraId="2D7C227A" w14:textId="77777777" w:rsidR="00F13D05" w:rsidRPr="0010139D" w:rsidRDefault="00F13D05" w:rsidP="0010139D">
            <w:pPr>
              <w:rPr>
                <w:rFonts w:ascii="Century Gothic" w:hAnsi="Century Gothic" w:cs="Arial"/>
                <w:b w:val="0"/>
                <w:sz w:val="24"/>
                <w:szCs w:val="24"/>
              </w:rPr>
            </w:pPr>
            <w:r w:rsidRPr="0010139D">
              <w:rPr>
                <w:rFonts w:ascii="Century Gothic" w:hAnsi="Century Gothic" w:cs="Arial"/>
                <w:sz w:val="24"/>
                <w:szCs w:val="24"/>
              </w:rPr>
              <w:t>The timing of these units for each year-group will be linked to the key CEIAG events in the year for that year group.</w:t>
            </w:r>
          </w:p>
          <w:p w14:paraId="0E435E1E" w14:textId="77777777" w:rsidR="00F13D05" w:rsidRPr="0010139D" w:rsidRDefault="00F13D05" w:rsidP="0010139D">
            <w:pPr>
              <w:rPr>
                <w:rFonts w:ascii="Century Gothic" w:hAnsi="Century Gothic" w:cs="Arial"/>
                <w:b w:val="0"/>
                <w:sz w:val="24"/>
                <w:szCs w:val="24"/>
              </w:rPr>
            </w:pPr>
            <w:r w:rsidRPr="0010139D">
              <w:rPr>
                <w:rFonts w:ascii="Century Gothic" w:hAnsi="Century Gothic" w:cs="Arial"/>
                <w:sz w:val="24"/>
                <w:szCs w:val="24"/>
              </w:rPr>
              <w:t>External visits, speakers and events</w:t>
            </w:r>
          </w:p>
          <w:p w14:paraId="497E566D" w14:textId="77777777" w:rsidR="00F13D05" w:rsidRPr="0010139D" w:rsidRDefault="00F13D05" w:rsidP="0010139D">
            <w:pPr>
              <w:rPr>
                <w:rFonts w:ascii="Century Gothic" w:hAnsi="Century Gothic" w:cs="Arial"/>
                <w:sz w:val="24"/>
                <w:szCs w:val="24"/>
              </w:rPr>
            </w:pPr>
            <w:r w:rsidRPr="0010139D">
              <w:rPr>
                <w:rFonts w:ascii="Century Gothic" w:hAnsi="Century Gothic" w:cs="Arial"/>
                <w:sz w:val="24"/>
                <w:szCs w:val="24"/>
              </w:rPr>
              <w:t>These events will take place either within the Inspire curriculum for specific year groups, or as whole-school events inside or outside the Academy premises.</w:t>
            </w:r>
          </w:p>
          <w:p w14:paraId="0EC66FEA" w14:textId="77777777" w:rsidR="00F13D05" w:rsidRPr="0010139D" w:rsidRDefault="00F13D05" w:rsidP="0010139D">
            <w:pPr>
              <w:rPr>
                <w:rFonts w:ascii="Century Gothic" w:hAnsi="Century Gothic" w:cs="Arial"/>
                <w:b w:val="0"/>
                <w:sz w:val="24"/>
                <w:szCs w:val="24"/>
              </w:rPr>
            </w:pPr>
            <w:r w:rsidRPr="0010139D">
              <w:rPr>
                <w:rFonts w:ascii="Century Gothic" w:hAnsi="Century Gothic" w:cs="Arial"/>
                <w:sz w:val="24"/>
                <w:szCs w:val="24"/>
              </w:rPr>
              <w:t xml:space="preserve">External IAG Advisors – Career Wave </w:t>
            </w:r>
          </w:p>
          <w:p w14:paraId="6DC00F17" w14:textId="20C749C4" w:rsidR="00F13D05" w:rsidRDefault="00F13D05" w:rsidP="0010139D">
            <w:pPr>
              <w:rPr>
                <w:rFonts w:ascii="Century Gothic" w:hAnsi="Century Gothic" w:cs="Arial"/>
                <w:b w:val="0"/>
                <w:bCs w:val="0"/>
                <w:sz w:val="24"/>
                <w:szCs w:val="24"/>
              </w:rPr>
            </w:pPr>
            <w:r w:rsidRPr="0010139D">
              <w:rPr>
                <w:rFonts w:ascii="Century Gothic" w:hAnsi="Century Gothic" w:cs="Arial"/>
                <w:sz w:val="24"/>
                <w:szCs w:val="24"/>
              </w:rPr>
              <w:t>The Academy will commission external IAG from professional careers advisors to provide all students.</w:t>
            </w:r>
          </w:p>
          <w:p w14:paraId="1865B667" w14:textId="748D1D1E" w:rsidR="00F13D05" w:rsidRPr="00E94EA9" w:rsidRDefault="00F13D05" w:rsidP="0010139D">
            <w:pPr>
              <w:rPr>
                <w:rFonts w:ascii="Century Gothic" w:hAnsi="Century Gothic" w:cs="Arial"/>
                <w:i/>
                <w:color w:val="FF0000"/>
                <w:sz w:val="20"/>
                <w:szCs w:val="24"/>
              </w:rPr>
            </w:pPr>
            <w:r w:rsidRPr="00E94EA9">
              <w:rPr>
                <w:rFonts w:ascii="Century Gothic" w:hAnsi="Century Gothic" w:cs="Arial"/>
                <w:i/>
                <w:color w:val="FF0000"/>
                <w:sz w:val="20"/>
                <w:szCs w:val="24"/>
              </w:rPr>
              <w:t xml:space="preserve">The programme of study is monitored and RAG rated by R Graham on a Termly basis, via the Action Plan, then evaluated annually by students, staff, employers and parents, to assess its effectiveness. </w:t>
            </w:r>
          </w:p>
          <w:p w14:paraId="3CFBB27D" w14:textId="77777777" w:rsidR="00F13D05" w:rsidRDefault="00F13D05" w:rsidP="0010139D">
            <w:pPr>
              <w:rPr>
                <w:rFonts w:ascii="Century Gothic" w:hAnsi="Century Gothic"/>
                <w:b w:val="0"/>
                <w:bCs w:val="0"/>
                <w:sz w:val="24"/>
                <w:szCs w:val="24"/>
              </w:rPr>
            </w:pPr>
          </w:p>
          <w:p w14:paraId="629AC84A" w14:textId="0C914B20" w:rsidR="00F13D05" w:rsidRPr="0010139D" w:rsidRDefault="00F13D05" w:rsidP="0010139D">
            <w:pPr>
              <w:rPr>
                <w:rFonts w:ascii="Century Gothic" w:hAnsi="Century Gothic"/>
                <w:sz w:val="24"/>
                <w:szCs w:val="24"/>
              </w:rPr>
            </w:pPr>
          </w:p>
        </w:tc>
      </w:tr>
      <w:tr w:rsidR="00F13D05" w:rsidRPr="0010139D" w14:paraId="7C3C653D" w14:textId="77777777" w:rsidTr="00F13D05">
        <w:trPr>
          <w:trHeight w:val="35"/>
        </w:trPr>
        <w:tc>
          <w:tcPr>
            <w:cnfStyle w:val="001000000000" w:firstRow="0" w:lastRow="0" w:firstColumn="1" w:lastColumn="0" w:oddVBand="0" w:evenVBand="0" w:oddHBand="0" w:evenHBand="0" w:firstRowFirstColumn="0" w:firstRowLastColumn="0" w:lastRowFirstColumn="0" w:lastRowLastColumn="0"/>
            <w:tcW w:w="13887" w:type="dxa"/>
          </w:tcPr>
          <w:p w14:paraId="18FC48F2" w14:textId="77777777" w:rsidR="00F13D05" w:rsidRPr="00FE2A26" w:rsidRDefault="00F13D05" w:rsidP="00F13D05">
            <w:pPr>
              <w:rPr>
                <w:rFonts w:ascii="Century Gothic" w:hAnsi="Century Gothic" w:cs="Arial"/>
                <w:b w:val="0"/>
                <w:sz w:val="24"/>
                <w:szCs w:val="24"/>
                <w:u w:val="single"/>
              </w:rPr>
            </w:pPr>
            <w:r w:rsidRPr="00FE2A26">
              <w:rPr>
                <w:rFonts w:ascii="Century Gothic" w:hAnsi="Century Gothic" w:cs="Arial"/>
                <w:sz w:val="24"/>
                <w:szCs w:val="24"/>
                <w:u w:val="single"/>
              </w:rPr>
              <w:lastRenderedPageBreak/>
              <w:t>CEIAG Programme Aims:</w:t>
            </w:r>
          </w:p>
          <w:p w14:paraId="2187374B" w14:textId="77777777" w:rsidR="00F13D05" w:rsidRPr="0010139D"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lang w:val="en-US"/>
              </w:rPr>
              <w:t>Manage virtual and live CEIAG opportunities for students</w:t>
            </w:r>
          </w:p>
          <w:p w14:paraId="5B6107BE" w14:textId="77777777" w:rsidR="00F13D05" w:rsidRPr="0010139D"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lang w:val="en-US"/>
              </w:rPr>
              <w:t>Provide good quality independent and impartial careers advice, virtual and live, to students which inspires them and motivates them to fulfil their potential</w:t>
            </w:r>
          </w:p>
          <w:p w14:paraId="3472F983" w14:textId="77777777" w:rsidR="00F13D05" w:rsidRPr="0010139D"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lang w:val="en-US"/>
              </w:rPr>
              <w:t>Provide advice and guidance which is in the best interests of the student</w:t>
            </w:r>
          </w:p>
          <w:p w14:paraId="39DAE93D" w14:textId="77777777" w:rsidR="00F13D05" w:rsidRPr="0010139D"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lang w:val="en-US"/>
              </w:rPr>
              <w:t>Contribute to raising achievement; encouraging students to develop high aspirations and consider a broad and ambitious range of careers</w:t>
            </w:r>
          </w:p>
          <w:p w14:paraId="1E328A0D" w14:textId="77777777" w:rsidR="00F13D05" w:rsidRPr="0010139D"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lang w:val="en-US"/>
              </w:rPr>
              <w:t>Provide opportunities to work in partnership with employers, training providers, local colleges, virtually and live, and others to provide opportunities to inspire students</w:t>
            </w:r>
          </w:p>
          <w:p w14:paraId="13E6D3BE" w14:textId="77777777" w:rsidR="00F13D05" w:rsidRPr="0010139D"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lang w:val="en-US"/>
              </w:rPr>
              <w:t>Through real-life contact with the world of work in a virtual manner</w:t>
            </w:r>
          </w:p>
          <w:p w14:paraId="1955CA49" w14:textId="77777777" w:rsidR="00F13D05" w:rsidRPr="0010139D"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lang w:val="en-US"/>
              </w:rPr>
              <w:t>Develop enterprise and employability skills including skills for self-employment, virtually and via academy staff in house</w:t>
            </w:r>
          </w:p>
          <w:p w14:paraId="0B3E1715" w14:textId="77777777" w:rsidR="00F13D05" w:rsidRPr="0010139D"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lang w:val="en-US"/>
              </w:rPr>
              <w:t>Support inclusion, challenge stereotyping and promote equality of opportunity</w:t>
            </w:r>
          </w:p>
          <w:p w14:paraId="68083BD2" w14:textId="77777777" w:rsidR="00F13D05" w:rsidRPr="0010139D"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lang w:val="en-US"/>
              </w:rPr>
              <w:t>Encourage students to see career development as a life-long process</w:t>
            </w:r>
          </w:p>
          <w:p w14:paraId="1EEBD42A" w14:textId="77777777" w:rsidR="00F13D05" w:rsidRPr="0010139D"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rPr>
              <w:t>To ensure that students, their parents and carers, receive appropriate information and guidance, especially at key decision and transition points.</w:t>
            </w:r>
          </w:p>
          <w:p w14:paraId="5836FFCF" w14:textId="77777777" w:rsidR="00F13D05" w:rsidRPr="0010139D"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lang w:val="en-US"/>
              </w:rPr>
              <w:t xml:space="preserve">To develop in our students the knowledge, skills, attitudes and abilities that will enable them to be effective in a variety of adult roles throughout their working lives. </w:t>
            </w:r>
          </w:p>
          <w:p w14:paraId="51009D03" w14:textId="77777777" w:rsidR="00F13D05" w:rsidRPr="0010139D"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lang w:val="en-US"/>
              </w:rPr>
              <w:t xml:space="preserve">To enable students to </w:t>
            </w:r>
            <w:proofErr w:type="spellStart"/>
            <w:r w:rsidRPr="0010139D">
              <w:rPr>
                <w:rFonts w:ascii="Century Gothic" w:hAnsi="Century Gothic" w:cs="Arial"/>
                <w:sz w:val="24"/>
                <w:szCs w:val="24"/>
                <w:lang w:val="en-US"/>
              </w:rPr>
              <w:t>recognise</w:t>
            </w:r>
            <w:proofErr w:type="spellEnd"/>
            <w:r w:rsidRPr="0010139D">
              <w:rPr>
                <w:rFonts w:ascii="Century Gothic" w:hAnsi="Century Gothic" w:cs="Arial"/>
                <w:sz w:val="24"/>
                <w:szCs w:val="24"/>
                <w:lang w:val="en-US"/>
              </w:rPr>
              <w:t xml:space="preserve"> their personal strengths and abilities and relate them to career choices as they transfer between Key Stages, further education or employment. </w:t>
            </w:r>
          </w:p>
          <w:p w14:paraId="1F945CC0" w14:textId="77777777" w:rsidR="00F13D05" w:rsidRPr="0010139D"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lang w:val="en-US"/>
              </w:rPr>
              <w:t xml:space="preserve">To make students aware of the opportunities, demands and challenges of employment, training and education, especially with regard to post-16 choices. </w:t>
            </w:r>
          </w:p>
          <w:p w14:paraId="3F7D6EFA" w14:textId="20CF60EC" w:rsidR="00F13D05" w:rsidRPr="00F13D05" w:rsidRDefault="00F13D05" w:rsidP="00F13D05">
            <w:pPr>
              <w:pStyle w:val="ListParagraph"/>
              <w:numPr>
                <w:ilvl w:val="0"/>
                <w:numId w:val="6"/>
              </w:numPr>
              <w:rPr>
                <w:rFonts w:ascii="Century Gothic" w:hAnsi="Century Gothic" w:cs="Arial"/>
                <w:sz w:val="24"/>
                <w:szCs w:val="24"/>
                <w:lang w:val="en-US"/>
              </w:rPr>
            </w:pPr>
            <w:r w:rsidRPr="0010139D">
              <w:rPr>
                <w:rFonts w:ascii="Century Gothic" w:hAnsi="Century Gothic" w:cs="Arial"/>
                <w:sz w:val="24"/>
                <w:szCs w:val="24"/>
                <w:lang w:val="en-US"/>
              </w:rPr>
              <w:t>To encourage students to record their personal achievements, successes and aspirations.</w:t>
            </w:r>
          </w:p>
        </w:tc>
      </w:tr>
    </w:tbl>
    <w:p w14:paraId="3B18472F" w14:textId="1F955AFB" w:rsidR="0010139D" w:rsidRPr="0010139D" w:rsidRDefault="0010139D" w:rsidP="009E6842">
      <w:pPr>
        <w:spacing w:after="160" w:line="259" w:lineRule="auto"/>
        <w:rPr>
          <w:rFonts w:ascii="Century Gothic" w:eastAsia="Calibri" w:hAnsi="Century Gothic" w:cstheme="minorHAnsi"/>
          <w:sz w:val="24"/>
          <w:szCs w:val="24"/>
        </w:rPr>
      </w:pPr>
    </w:p>
    <w:p w14:paraId="3FD0000A" w14:textId="77777777" w:rsidR="0010139D" w:rsidRPr="0010139D" w:rsidRDefault="0010139D" w:rsidP="009E6842">
      <w:pPr>
        <w:spacing w:after="160" w:line="259" w:lineRule="auto"/>
        <w:rPr>
          <w:rFonts w:ascii="Century Gothic" w:eastAsia="Calibri" w:hAnsi="Century Gothic" w:cstheme="minorHAnsi"/>
          <w:sz w:val="24"/>
          <w:szCs w:val="24"/>
        </w:rPr>
      </w:pPr>
    </w:p>
    <w:bookmarkEnd w:id="1"/>
    <w:p w14:paraId="2615E93A" w14:textId="5B6AE1D6" w:rsidR="00176E17" w:rsidRDefault="009E6842" w:rsidP="00F13D05">
      <w:pPr>
        <w:spacing w:after="160" w:line="259" w:lineRule="auto"/>
        <w:rPr>
          <w:rFonts w:ascii="Century Gothic" w:hAnsi="Century Gothic" w:cstheme="minorHAnsi"/>
          <w:b/>
          <w:sz w:val="24"/>
          <w:szCs w:val="24"/>
          <w:u w:val="single"/>
        </w:rPr>
      </w:pPr>
      <w:r>
        <w:rPr>
          <w:rFonts w:ascii="Century Gothic" w:hAnsi="Century Gothic" w:cstheme="minorHAnsi"/>
          <w:b/>
          <w:sz w:val="24"/>
          <w:szCs w:val="24"/>
          <w:u w:val="single"/>
        </w:rPr>
        <w:br w:type="page"/>
      </w:r>
      <w:bookmarkStart w:id="2" w:name="_Hlk84252876"/>
      <w:r w:rsidR="00176E17" w:rsidRPr="009E6842">
        <w:rPr>
          <w:rFonts w:ascii="Century Gothic" w:hAnsi="Century Gothic" w:cstheme="minorHAnsi"/>
          <w:b/>
          <w:sz w:val="24"/>
          <w:szCs w:val="24"/>
          <w:u w:val="single"/>
        </w:rPr>
        <w:lastRenderedPageBreak/>
        <w:t>CEAIG CAREERS PROGRAMME OF STUDY 20</w:t>
      </w:r>
      <w:r w:rsidR="00ED1409" w:rsidRPr="009E6842">
        <w:rPr>
          <w:rFonts w:ascii="Century Gothic" w:hAnsi="Century Gothic" w:cstheme="minorHAnsi"/>
          <w:b/>
          <w:sz w:val="24"/>
          <w:szCs w:val="24"/>
          <w:u w:val="single"/>
        </w:rPr>
        <w:t>2</w:t>
      </w:r>
      <w:r w:rsidR="007A39E2" w:rsidRPr="009E6842">
        <w:rPr>
          <w:rFonts w:ascii="Century Gothic" w:hAnsi="Century Gothic" w:cstheme="minorHAnsi"/>
          <w:b/>
          <w:sz w:val="24"/>
          <w:szCs w:val="24"/>
          <w:u w:val="single"/>
        </w:rPr>
        <w:t>1</w:t>
      </w:r>
      <w:r w:rsidR="00ED1409" w:rsidRPr="009E6842">
        <w:rPr>
          <w:rFonts w:ascii="Century Gothic" w:hAnsi="Century Gothic" w:cstheme="minorHAnsi"/>
          <w:b/>
          <w:sz w:val="24"/>
          <w:szCs w:val="24"/>
          <w:u w:val="single"/>
        </w:rPr>
        <w:t>/2</w:t>
      </w:r>
      <w:r w:rsidR="007A39E2" w:rsidRPr="009E6842">
        <w:rPr>
          <w:rFonts w:ascii="Century Gothic" w:hAnsi="Century Gothic" w:cstheme="minorHAnsi"/>
          <w:b/>
          <w:sz w:val="24"/>
          <w:szCs w:val="24"/>
          <w:u w:val="single"/>
        </w:rPr>
        <w:t>2</w:t>
      </w:r>
    </w:p>
    <w:p w14:paraId="70AAA081" w14:textId="68DDDB9B" w:rsidR="00E94EA9" w:rsidRDefault="00E94EA9" w:rsidP="00176E17">
      <w:pPr>
        <w:tabs>
          <w:tab w:val="left" w:pos="8115"/>
        </w:tabs>
        <w:rPr>
          <w:rFonts w:ascii="Century Gothic" w:hAnsi="Century Gothic" w:cstheme="minorHAnsi"/>
          <w:b/>
          <w:i/>
          <w:sz w:val="20"/>
          <w:szCs w:val="24"/>
        </w:rPr>
      </w:pPr>
      <w:r w:rsidRPr="00E94EA9">
        <w:rPr>
          <w:rFonts w:ascii="Century Gothic" w:hAnsi="Century Gothic" w:cstheme="minorHAnsi"/>
          <w:b/>
          <w:i/>
          <w:sz w:val="20"/>
          <w:szCs w:val="24"/>
        </w:rPr>
        <w:t>Gatsby Benchmarks Covered:</w:t>
      </w:r>
    </w:p>
    <w:p w14:paraId="7885BAF5" w14:textId="79FA8960" w:rsidR="000E77C4" w:rsidRDefault="000E77C4" w:rsidP="00176E17">
      <w:pPr>
        <w:tabs>
          <w:tab w:val="left" w:pos="8115"/>
        </w:tabs>
        <w:rPr>
          <w:rFonts w:ascii="Century Gothic" w:hAnsi="Century Gothic" w:cstheme="minorHAnsi"/>
          <w:b/>
          <w:i/>
          <w:sz w:val="20"/>
          <w:szCs w:val="24"/>
        </w:rPr>
      </w:pPr>
      <w:r>
        <w:rPr>
          <w:rFonts w:ascii="Century Gothic" w:hAnsi="Century Gothic" w:cstheme="minorHAnsi"/>
          <w:b/>
          <w:i/>
          <w:sz w:val="20"/>
          <w:szCs w:val="24"/>
        </w:rPr>
        <w:t xml:space="preserve">As per Compass Evaluation </w:t>
      </w:r>
      <w:r w:rsidR="000B6C5D">
        <w:rPr>
          <w:rFonts w:ascii="Century Gothic" w:hAnsi="Century Gothic" w:cstheme="minorHAnsi"/>
          <w:b/>
          <w:i/>
          <w:sz w:val="20"/>
          <w:szCs w:val="24"/>
        </w:rPr>
        <w:t>June 2022</w:t>
      </w:r>
    </w:p>
    <w:p w14:paraId="223EBAD4" w14:textId="236D0E8B" w:rsidR="005966F6" w:rsidRPr="00E94EA9" w:rsidRDefault="005966F6" w:rsidP="00176E17">
      <w:pPr>
        <w:tabs>
          <w:tab w:val="left" w:pos="8115"/>
        </w:tabs>
        <w:rPr>
          <w:rFonts w:ascii="Century Gothic" w:hAnsi="Century Gothic" w:cstheme="minorHAnsi"/>
          <w:b/>
          <w:i/>
          <w:sz w:val="20"/>
          <w:szCs w:val="24"/>
        </w:rPr>
      </w:pPr>
      <w:r>
        <w:rPr>
          <w:rFonts w:ascii="Century Gothic" w:hAnsi="Century Gothic" w:cstheme="minorHAnsi"/>
          <w:b/>
          <w:i/>
          <w:sz w:val="20"/>
          <w:szCs w:val="24"/>
        </w:rPr>
        <w:t>Gatsby Benchmark 1 – Having a POS and Policies in Place</w:t>
      </w:r>
      <w:r w:rsidR="000B6C5D">
        <w:rPr>
          <w:rFonts w:ascii="Century Gothic" w:hAnsi="Century Gothic" w:cstheme="minorHAnsi"/>
          <w:b/>
          <w:i/>
          <w:sz w:val="20"/>
          <w:szCs w:val="24"/>
        </w:rPr>
        <w:t xml:space="preserve"> – 100% Achieved</w:t>
      </w:r>
    </w:p>
    <w:p w14:paraId="17F90D41" w14:textId="6171E151" w:rsidR="005966F6" w:rsidRDefault="00E94EA9" w:rsidP="00176E17">
      <w:pPr>
        <w:tabs>
          <w:tab w:val="left" w:pos="8115"/>
        </w:tabs>
        <w:rPr>
          <w:rFonts w:ascii="Century Gothic" w:hAnsi="Century Gothic" w:cstheme="minorHAnsi"/>
          <w:i/>
          <w:sz w:val="20"/>
          <w:szCs w:val="24"/>
        </w:rPr>
      </w:pPr>
      <w:r w:rsidRPr="00E94EA9">
        <w:rPr>
          <w:rFonts w:ascii="Century Gothic" w:hAnsi="Century Gothic" w:cstheme="minorHAnsi"/>
          <w:b/>
          <w:i/>
          <w:sz w:val="20"/>
          <w:szCs w:val="24"/>
        </w:rPr>
        <w:t>Gatsby Benchmark 2:</w:t>
      </w:r>
      <w:r w:rsidRPr="00E94EA9">
        <w:rPr>
          <w:rFonts w:ascii="Century Gothic" w:hAnsi="Century Gothic" w:cstheme="minorHAnsi"/>
          <w:i/>
          <w:sz w:val="20"/>
          <w:szCs w:val="24"/>
        </w:rPr>
        <w:t xml:space="preserve"> </w:t>
      </w:r>
      <w:r>
        <w:rPr>
          <w:rFonts w:ascii="Century Gothic" w:hAnsi="Century Gothic" w:cstheme="minorHAnsi"/>
          <w:i/>
          <w:sz w:val="20"/>
          <w:szCs w:val="24"/>
        </w:rPr>
        <w:t>Learning from Career and LMI</w:t>
      </w:r>
      <w:r w:rsidR="00C204D1">
        <w:rPr>
          <w:rFonts w:ascii="Century Gothic" w:hAnsi="Century Gothic" w:cstheme="minorHAnsi"/>
          <w:i/>
          <w:sz w:val="20"/>
          <w:szCs w:val="24"/>
        </w:rPr>
        <w:t xml:space="preserve"> – Years 7 </w:t>
      </w:r>
      <w:r w:rsidR="005966F6">
        <w:rPr>
          <w:rFonts w:ascii="Century Gothic" w:hAnsi="Century Gothic" w:cstheme="minorHAnsi"/>
          <w:i/>
          <w:sz w:val="20"/>
          <w:szCs w:val="24"/>
        </w:rPr>
        <w:t>–</w:t>
      </w:r>
      <w:r w:rsidR="00C204D1">
        <w:rPr>
          <w:rFonts w:ascii="Century Gothic" w:hAnsi="Century Gothic" w:cstheme="minorHAnsi"/>
          <w:i/>
          <w:sz w:val="20"/>
          <w:szCs w:val="24"/>
        </w:rPr>
        <w:t xml:space="preserve"> 11</w:t>
      </w:r>
      <w:r w:rsidR="005966F6">
        <w:rPr>
          <w:rFonts w:ascii="Century Gothic" w:hAnsi="Century Gothic" w:cstheme="minorHAnsi"/>
          <w:i/>
          <w:sz w:val="20"/>
          <w:szCs w:val="24"/>
        </w:rPr>
        <w:t xml:space="preserve"> – 100% Achieved</w:t>
      </w:r>
    </w:p>
    <w:p w14:paraId="26210720" w14:textId="33FB2797" w:rsidR="00E94EA9" w:rsidRDefault="00E94EA9" w:rsidP="00176E17">
      <w:pPr>
        <w:tabs>
          <w:tab w:val="left" w:pos="8115"/>
        </w:tabs>
        <w:rPr>
          <w:rFonts w:ascii="Century Gothic" w:hAnsi="Century Gothic" w:cstheme="minorHAnsi"/>
          <w:i/>
          <w:sz w:val="20"/>
          <w:szCs w:val="24"/>
        </w:rPr>
      </w:pPr>
      <w:r w:rsidRPr="00E94EA9">
        <w:rPr>
          <w:rFonts w:ascii="Century Gothic" w:hAnsi="Century Gothic" w:cstheme="minorHAnsi"/>
          <w:b/>
          <w:i/>
          <w:sz w:val="20"/>
          <w:szCs w:val="24"/>
        </w:rPr>
        <w:t>Gatsby Benchmark 3:</w:t>
      </w:r>
      <w:r>
        <w:rPr>
          <w:rFonts w:ascii="Century Gothic" w:hAnsi="Century Gothic" w:cstheme="minorHAnsi"/>
          <w:i/>
          <w:sz w:val="20"/>
          <w:szCs w:val="24"/>
        </w:rPr>
        <w:t xml:space="preserve"> Addressing the needs of each pupil</w:t>
      </w:r>
      <w:r w:rsidR="00C204D1">
        <w:rPr>
          <w:rFonts w:ascii="Century Gothic" w:hAnsi="Century Gothic" w:cstheme="minorHAnsi"/>
          <w:i/>
          <w:sz w:val="20"/>
          <w:szCs w:val="24"/>
        </w:rPr>
        <w:t xml:space="preserve"> – Years 7 </w:t>
      </w:r>
      <w:r w:rsidR="005966F6">
        <w:rPr>
          <w:rFonts w:ascii="Century Gothic" w:hAnsi="Century Gothic" w:cstheme="minorHAnsi"/>
          <w:i/>
          <w:sz w:val="20"/>
          <w:szCs w:val="24"/>
        </w:rPr>
        <w:t>–</w:t>
      </w:r>
      <w:r w:rsidR="00C204D1">
        <w:rPr>
          <w:rFonts w:ascii="Century Gothic" w:hAnsi="Century Gothic" w:cstheme="minorHAnsi"/>
          <w:i/>
          <w:sz w:val="20"/>
          <w:szCs w:val="24"/>
        </w:rPr>
        <w:t xml:space="preserve"> 11</w:t>
      </w:r>
      <w:r w:rsidR="005966F6">
        <w:rPr>
          <w:rFonts w:ascii="Century Gothic" w:hAnsi="Century Gothic" w:cstheme="minorHAnsi"/>
          <w:i/>
          <w:sz w:val="20"/>
          <w:szCs w:val="24"/>
        </w:rPr>
        <w:t xml:space="preserve"> –</w:t>
      </w:r>
      <w:r w:rsidR="000B6C5D">
        <w:rPr>
          <w:rFonts w:ascii="Century Gothic" w:hAnsi="Century Gothic" w:cstheme="minorHAnsi"/>
          <w:i/>
          <w:sz w:val="20"/>
          <w:szCs w:val="24"/>
        </w:rPr>
        <w:t xml:space="preserve"> 81%</w:t>
      </w:r>
      <w:r w:rsidR="005966F6">
        <w:rPr>
          <w:rFonts w:ascii="Century Gothic" w:hAnsi="Century Gothic" w:cstheme="minorHAnsi"/>
          <w:i/>
          <w:sz w:val="20"/>
          <w:szCs w:val="24"/>
        </w:rPr>
        <w:t xml:space="preserve"> Achieved </w:t>
      </w:r>
    </w:p>
    <w:p w14:paraId="40799C08" w14:textId="680A7089" w:rsidR="00E94EA9" w:rsidRDefault="00E94EA9" w:rsidP="00176E17">
      <w:pPr>
        <w:tabs>
          <w:tab w:val="left" w:pos="8115"/>
        </w:tabs>
        <w:rPr>
          <w:rFonts w:ascii="Century Gothic" w:hAnsi="Century Gothic" w:cstheme="minorHAnsi"/>
          <w:i/>
          <w:sz w:val="20"/>
          <w:szCs w:val="24"/>
        </w:rPr>
      </w:pPr>
      <w:r w:rsidRPr="00E94EA9">
        <w:rPr>
          <w:rFonts w:ascii="Century Gothic" w:hAnsi="Century Gothic" w:cstheme="minorHAnsi"/>
          <w:b/>
          <w:i/>
          <w:sz w:val="20"/>
          <w:szCs w:val="24"/>
        </w:rPr>
        <w:t>Gatsby Benchmark 4:</w:t>
      </w:r>
      <w:r>
        <w:rPr>
          <w:rFonts w:ascii="Century Gothic" w:hAnsi="Century Gothic" w:cstheme="minorHAnsi"/>
          <w:i/>
          <w:sz w:val="20"/>
          <w:szCs w:val="24"/>
        </w:rPr>
        <w:t xml:space="preserve"> Linking Curriculum Learning to Careers</w:t>
      </w:r>
      <w:r w:rsidR="00C204D1">
        <w:rPr>
          <w:rFonts w:ascii="Century Gothic" w:hAnsi="Century Gothic" w:cstheme="minorHAnsi"/>
          <w:i/>
          <w:sz w:val="20"/>
          <w:szCs w:val="24"/>
        </w:rPr>
        <w:t xml:space="preserve"> – Years 7 </w:t>
      </w:r>
      <w:r w:rsidR="005966F6">
        <w:rPr>
          <w:rFonts w:ascii="Century Gothic" w:hAnsi="Century Gothic" w:cstheme="minorHAnsi"/>
          <w:i/>
          <w:sz w:val="20"/>
          <w:szCs w:val="24"/>
        </w:rPr>
        <w:t>–</w:t>
      </w:r>
      <w:r w:rsidR="00C204D1">
        <w:rPr>
          <w:rFonts w:ascii="Century Gothic" w:hAnsi="Century Gothic" w:cstheme="minorHAnsi"/>
          <w:i/>
          <w:sz w:val="20"/>
          <w:szCs w:val="24"/>
        </w:rPr>
        <w:t xml:space="preserve"> 11</w:t>
      </w:r>
      <w:r w:rsidR="005966F6">
        <w:rPr>
          <w:rFonts w:ascii="Century Gothic" w:hAnsi="Century Gothic" w:cstheme="minorHAnsi"/>
          <w:i/>
          <w:sz w:val="20"/>
          <w:szCs w:val="24"/>
        </w:rPr>
        <w:t xml:space="preserve"> – </w:t>
      </w:r>
      <w:r w:rsidR="000B6C5D">
        <w:rPr>
          <w:rFonts w:ascii="Century Gothic" w:hAnsi="Century Gothic" w:cstheme="minorHAnsi"/>
          <w:i/>
          <w:sz w:val="20"/>
          <w:szCs w:val="24"/>
        </w:rPr>
        <w:t>87</w:t>
      </w:r>
      <w:r w:rsidR="005966F6">
        <w:rPr>
          <w:rFonts w:ascii="Century Gothic" w:hAnsi="Century Gothic" w:cstheme="minorHAnsi"/>
          <w:i/>
          <w:sz w:val="20"/>
          <w:szCs w:val="24"/>
        </w:rPr>
        <w:t xml:space="preserve">% Achieved </w:t>
      </w:r>
    </w:p>
    <w:p w14:paraId="4F17DD4D" w14:textId="0BF3FDBA" w:rsidR="00E94EA9" w:rsidRDefault="00E94EA9" w:rsidP="00176E17">
      <w:pPr>
        <w:tabs>
          <w:tab w:val="left" w:pos="8115"/>
        </w:tabs>
        <w:rPr>
          <w:rFonts w:ascii="Century Gothic" w:hAnsi="Century Gothic" w:cstheme="minorHAnsi"/>
          <w:i/>
          <w:sz w:val="20"/>
          <w:szCs w:val="24"/>
        </w:rPr>
      </w:pPr>
      <w:r w:rsidRPr="00E94EA9">
        <w:rPr>
          <w:rFonts w:ascii="Century Gothic" w:hAnsi="Century Gothic" w:cstheme="minorHAnsi"/>
          <w:b/>
          <w:i/>
          <w:sz w:val="20"/>
          <w:szCs w:val="24"/>
        </w:rPr>
        <w:t>Gatsby Benchmark 5:</w:t>
      </w:r>
      <w:r>
        <w:rPr>
          <w:rFonts w:ascii="Century Gothic" w:hAnsi="Century Gothic" w:cstheme="minorHAnsi"/>
          <w:i/>
          <w:sz w:val="20"/>
          <w:szCs w:val="24"/>
        </w:rPr>
        <w:t xml:space="preserve"> Encounters with Employers and Employees</w:t>
      </w:r>
      <w:r w:rsidR="00C204D1">
        <w:rPr>
          <w:rFonts w:ascii="Century Gothic" w:hAnsi="Century Gothic" w:cstheme="minorHAnsi"/>
          <w:i/>
          <w:sz w:val="20"/>
          <w:szCs w:val="24"/>
        </w:rPr>
        <w:t xml:space="preserve"> – Years 7 </w:t>
      </w:r>
      <w:r w:rsidR="005966F6">
        <w:rPr>
          <w:rFonts w:ascii="Century Gothic" w:hAnsi="Century Gothic" w:cstheme="minorHAnsi"/>
          <w:i/>
          <w:sz w:val="20"/>
          <w:szCs w:val="24"/>
        </w:rPr>
        <w:t>–</w:t>
      </w:r>
      <w:r w:rsidR="00C204D1">
        <w:rPr>
          <w:rFonts w:ascii="Century Gothic" w:hAnsi="Century Gothic" w:cstheme="minorHAnsi"/>
          <w:i/>
          <w:sz w:val="20"/>
          <w:szCs w:val="24"/>
        </w:rPr>
        <w:t xml:space="preserve"> 11</w:t>
      </w:r>
      <w:r w:rsidR="005966F6">
        <w:rPr>
          <w:rFonts w:ascii="Century Gothic" w:hAnsi="Century Gothic" w:cstheme="minorHAnsi"/>
          <w:i/>
          <w:sz w:val="20"/>
          <w:szCs w:val="24"/>
        </w:rPr>
        <w:t xml:space="preserve"> 100% Achieved </w:t>
      </w:r>
    </w:p>
    <w:p w14:paraId="09214ADF" w14:textId="08EE73FE" w:rsidR="00E94EA9" w:rsidRDefault="00E94EA9" w:rsidP="00176E17">
      <w:pPr>
        <w:tabs>
          <w:tab w:val="left" w:pos="8115"/>
        </w:tabs>
        <w:rPr>
          <w:rFonts w:ascii="Century Gothic" w:hAnsi="Century Gothic" w:cstheme="minorHAnsi"/>
          <w:i/>
          <w:sz w:val="20"/>
          <w:szCs w:val="24"/>
        </w:rPr>
      </w:pPr>
      <w:r w:rsidRPr="00C204D1">
        <w:rPr>
          <w:rFonts w:ascii="Century Gothic" w:hAnsi="Century Gothic" w:cstheme="minorHAnsi"/>
          <w:b/>
          <w:i/>
          <w:sz w:val="20"/>
          <w:szCs w:val="24"/>
        </w:rPr>
        <w:t>Gatsby Benchmark 6:</w:t>
      </w:r>
      <w:r>
        <w:rPr>
          <w:rFonts w:ascii="Century Gothic" w:hAnsi="Century Gothic" w:cstheme="minorHAnsi"/>
          <w:i/>
          <w:sz w:val="20"/>
          <w:szCs w:val="24"/>
        </w:rPr>
        <w:t xml:space="preserve"> Experience of Workplaces</w:t>
      </w:r>
      <w:r w:rsidR="00C204D1">
        <w:rPr>
          <w:rFonts w:ascii="Century Gothic" w:hAnsi="Century Gothic" w:cstheme="minorHAnsi"/>
          <w:i/>
          <w:sz w:val="20"/>
          <w:szCs w:val="24"/>
        </w:rPr>
        <w:t xml:space="preserve"> – Year 10</w:t>
      </w:r>
      <w:r w:rsidR="005966F6">
        <w:rPr>
          <w:rFonts w:ascii="Century Gothic" w:hAnsi="Century Gothic" w:cstheme="minorHAnsi"/>
          <w:i/>
          <w:sz w:val="20"/>
          <w:szCs w:val="24"/>
        </w:rPr>
        <w:t xml:space="preserve"> – 100% Achieved</w:t>
      </w:r>
    </w:p>
    <w:p w14:paraId="20603008" w14:textId="6A0D2938" w:rsidR="00E94EA9" w:rsidRDefault="00E94EA9" w:rsidP="00176E17">
      <w:pPr>
        <w:tabs>
          <w:tab w:val="left" w:pos="8115"/>
        </w:tabs>
        <w:rPr>
          <w:rFonts w:ascii="Century Gothic" w:hAnsi="Century Gothic" w:cstheme="minorHAnsi"/>
          <w:i/>
          <w:sz w:val="20"/>
          <w:szCs w:val="24"/>
        </w:rPr>
      </w:pPr>
      <w:r w:rsidRPr="00E94EA9">
        <w:rPr>
          <w:rFonts w:ascii="Century Gothic" w:hAnsi="Century Gothic" w:cstheme="minorHAnsi"/>
          <w:b/>
          <w:i/>
          <w:sz w:val="20"/>
          <w:szCs w:val="24"/>
        </w:rPr>
        <w:t>Gatsby Benchmark 7:</w:t>
      </w:r>
      <w:r>
        <w:rPr>
          <w:rFonts w:ascii="Century Gothic" w:hAnsi="Century Gothic" w:cstheme="minorHAnsi"/>
          <w:i/>
          <w:sz w:val="20"/>
          <w:szCs w:val="24"/>
        </w:rPr>
        <w:t xml:space="preserve"> Encounters with Further and Higher Education</w:t>
      </w:r>
      <w:r w:rsidR="00C204D1">
        <w:rPr>
          <w:rFonts w:ascii="Century Gothic" w:hAnsi="Century Gothic" w:cstheme="minorHAnsi"/>
          <w:i/>
          <w:sz w:val="20"/>
          <w:szCs w:val="24"/>
        </w:rPr>
        <w:t xml:space="preserve"> – Years 7 </w:t>
      </w:r>
      <w:r w:rsidR="005966F6">
        <w:rPr>
          <w:rFonts w:ascii="Century Gothic" w:hAnsi="Century Gothic" w:cstheme="minorHAnsi"/>
          <w:i/>
          <w:sz w:val="20"/>
          <w:szCs w:val="24"/>
        </w:rPr>
        <w:t>–</w:t>
      </w:r>
      <w:r w:rsidR="00C204D1">
        <w:rPr>
          <w:rFonts w:ascii="Century Gothic" w:hAnsi="Century Gothic" w:cstheme="minorHAnsi"/>
          <w:i/>
          <w:sz w:val="20"/>
          <w:szCs w:val="24"/>
        </w:rPr>
        <w:t xml:space="preserve"> 11</w:t>
      </w:r>
      <w:r w:rsidR="005966F6">
        <w:rPr>
          <w:rFonts w:ascii="Century Gothic" w:hAnsi="Century Gothic" w:cstheme="minorHAnsi"/>
          <w:i/>
          <w:sz w:val="20"/>
          <w:szCs w:val="24"/>
        </w:rPr>
        <w:t xml:space="preserve"> – 100% Achieved</w:t>
      </w:r>
    </w:p>
    <w:p w14:paraId="063A7094" w14:textId="596BCCF0" w:rsidR="00E94EA9" w:rsidRDefault="00E94EA9" w:rsidP="00176E17">
      <w:pPr>
        <w:tabs>
          <w:tab w:val="left" w:pos="8115"/>
        </w:tabs>
        <w:rPr>
          <w:rFonts w:ascii="Century Gothic" w:hAnsi="Century Gothic" w:cstheme="minorHAnsi"/>
          <w:i/>
          <w:sz w:val="20"/>
          <w:szCs w:val="24"/>
        </w:rPr>
      </w:pPr>
      <w:r w:rsidRPr="00E94EA9">
        <w:rPr>
          <w:rFonts w:ascii="Century Gothic" w:hAnsi="Century Gothic" w:cstheme="minorHAnsi"/>
          <w:b/>
          <w:i/>
          <w:sz w:val="20"/>
          <w:szCs w:val="24"/>
        </w:rPr>
        <w:t>Gatsby Benchmark 8:</w:t>
      </w:r>
      <w:r>
        <w:rPr>
          <w:rFonts w:ascii="Century Gothic" w:hAnsi="Century Gothic" w:cstheme="minorHAnsi"/>
          <w:i/>
          <w:sz w:val="20"/>
          <w:szCs w:val="24"/>
        </w:rPr>
        <w:t xml:space="preserve"> Personal Guidance</w:t>
      </w:r>
      <w:r w:rsidR="00C204D1">
        <w:rPr>
          <w:rFonts w:ascii="Century Gothic" w:hAnsi="Century Gothic" w:cstheme="minorHAnsi"/>
          <w:i/>
          <w:sz w:val="20"/>
          <w:szCs w:val="24"/>
        </w:rPr>
        <w:t xml:space="preserve"> – Years 7 -9 (some students with Level 6 Advisor) Years 10- 11 (All students with Level 6 Advisor)</w:t>
      </w:r>
      <w:r w:rsidR="005966F6">
        <w:rPr>
          <w:rFonts w:ascii="Century Gothic" w:hAnsi="Century Gothic" w:cstheme="minorHAnsi"/>
          <w:i/>
          <w:sz w:val="20"/>
          <w:szCs w:val="24"/>
        </w:rPr>
        <w:t xml:space="preserve"> – 100% Achieved</w:t>
      </w:r>
    </w:p>
    <w:p w14:paraId="17A1F8A5" w14:textId="20A9D591" w:rsidR="008E2FF4" w:rsidRDefault="008E2FF4" w:rsidP="00176E17">
      <w:pPr>
        <w:tabs>
          <w:tab w:val="left" w:pos="8115"/>
        </w:tabs>
        <w:rPr>
          <w:rFonts w:ascii="Century Gothic" w:hAnsi="Century Gothic" w:cstheme="minorHAnsi"/>
          <w:i/>
          <w:sz w:val="20"/>
          <w:szCs w:val="24"/>
        </w:rPr>
      </w:pPr>
    </w:p>
    <w:p w14:paraId="2E72E256" w14:textId="289385CF" w:rsidR="00FF7841" w:rsidRDefault="00FF7841" w:rsidP="00176E17">
      <w:pPr>
        <w:tabs>
          <w:tab w:val="left" w:pos="8115"/>
        </w:tabs>
        <w:rPr>
          <w:rFonts w:ascii="Century Gothic" w:hAnsi="Century Gothic" w:cstheme="minorHAnsi"/>
          <w:i/>
          <w:sz w:val="20"/>
          <w:szCs w:val="24"/>
        </w:rPr>
      </w:pPr>
    </w:p>
    <w:p w14:paraId="3E810E3F" w14:textId="780C5BA1" w:rsidR="00FF7841" w:rsidRDefault="00FF7841" w:rsidP="00176E17">
      <w:pPr>
        <w:tabs>
          <w:tab w:val="left" w:pos="8115"/>
        </w:tabs>
        <w:rPr>
          <w:rFonts w:ascii="Century Gothic" w:hAnsi="Century Gothic" w:cstheme="minorHAnsi"/>
          <w:i/>
          <w:sz w:val="20"/>
          <w:szCs w:val="24"/>
        </w:rPr>
      </w:pPr>
    </w:p>
    <w:p w14:paraId="0D241A0A" w14:textId="3D07B080" w:rsidR="00FF7841" w:rsidRDefault="00FF7841" w:rsidP="00176E17">
      <w:pPr>
        <w:tabs>
          <w:tab w:val="left" w:pos="8115"/>
        </w:tabs>
        <w:rPr>
          <w:rFonts w:ascii="Century Gothic" w:hAnsi="Century Gothic" w:cstheme="minorHAnsi"/>
          <w:i/>
          <w:sz w:val="20"/>
          <w:szCs w:val="24"/>
        </w:rPr>
      </w:pPr>
    </w:p>
    <w:p w14:paraId="6B0AE12F" w14:textId="1B6DBB3E" w:rsidR="00FF7841" w:rsidRDefault="00FF7841" w:rsidP="00176E17">
      <w:pPr>
        <w:tabs>
          <w:tab w:val="left" w:pos="8115"/>
        </w:tabs>
        <w:rPr>
          <w:rFonts w:ascii="Century Gothic" w:hAnsi="Century Gothic" w:cstheme="minorHAnsi"/>
          <w:i/>
          <w:sz w:val="20"/>
          <w:szCs w:val="24"/>
        </w:rPr>
      </w:pPr>
    </w:p>
    <w:p w14:paraId="5BB4F40B" w14:textId="48031E84" w:rsidR="00FF7841" w:rsidRDefault="00FF7841" w:rsidP="00176E17">
      <w:pPr>
        <w:tabs>
          <w:tab w:val="left" w:pos="8115"/>
        </w:tabs>
        <w:rPr>
          <w:rFonts w:ascii="Century Gothic" w:hAnsi="Century Gothic" w:cstheme="minorHAnsi"/>
          <w:i/>
          <w:sz w:val="20"/>
          <w:szCs w:val="24"/>
        </w:rPr>
      </w:pPr>
    </w:p>
    <w:p w14:paraId="3AB68399" w14:textId="77777777" w:rsidR="00FF7841" w:rsidRDefault="00FF7841" w:rsidP="00176E17">
      <w:pPr>
        <w:tabs>
          <w:tab w:val="left" w:pos="8115"/>
        </w:tabs>
        <w:rPr>
          <w:rFonts w:ascii="Century Gothic" w:hAnsi="Century Gothic" w:cstheme="minorHAnsi"/>
          <w:i/>
          <w:sz w:val="20"/>
          <w:szCs w:val="24"/>
        </w:rPr>
      </w:pPr>
    </w:p>
    <w:p w14:paraId="286BE182" w14:textId="07EA6C42" w:rsidR="00FF7841" w:rsidRDefault="00FF7841" w:rsidP="00176E17">
      <w:pPr>
        <w:tabs>
          <w:tab w:val="left" w:pos="8115"/>
        </w:tabs>
        <w:rPr>
          <w:rFonts w:ascii="Century Gothic" w:hAnsi="Century Gothic" w:cstheme="minorHAnsi"/>
          <w:b/>
          <w:sz w:val="20"/>
          <w:szCs w:val="24"/>
          <w:u w:val="single"/>
        </w:rPr>
      </w:pPr>
      <w:r>
        <w:rPr>
          <w:rFonts w:ascii="Century Gothic" w:hAnsi="Century Gothic" w:cstheme="minorHAnsi"/>
          <w:b/>
          <w:sz w:val="20"/>
          <w:szCs w:val="24"/>
          <w:u w:val="single"/>
        </w:rPr>
        <w:lastRenderedPageBreak/>
        <w:t>Sub Group Tasks</w:t>
      </w:r>
    </w:p>
    <w:p w14:paraId="4747CD15" w14:textId="26CD67D8" w:rsidR="00FF7841" w:rsidRPr="00FF7841" w:rsidRDefault="00FF7841" w:rsidP="00176E17">
      <w:pPr>
        <w:tabs>
          <w:tab w:val="left" w:pos="8115"/>
        </w:tabs>
        <w:rPr>
          <w:rFonts w:ascii="Century Gothic" w:hAnsi="Century Gothic" w:cstheme="minorHAnsi"/>
          <w:b/>
          <w:sz w:val="20"/>
          <w:szCs w:val="24"/>
        </w:rPr>
      </w:pPr>
      <w:r w:rsidRPr="00FF7841">
        <w:rPr>
          <w:rFonts w:ascii="Century Gothic" w:hAnsi="Century Gothic" w:cstheme="minorHAnsi"/>
          <w:b/>
          <w:sz w:val="20"/>
          <w:szCs w:val="24"/>
        </w:rPr>
        <w:t xml:space="preserve">SEND Students </w:t>
      </w:r>
    </w:p>
    <w:p w14:paraId="3115851D" w14:textId="00485E36" w:rsidR="00FF7841" w:rsidRDefault="00FF7841" w:rsidP="00176E17">
      <w:pPr>
        <w:tabs>
          <w:tab w:val="left" w:pos="8115"/>
        </w:tabs>
        <w:rPr>
          <w:rFonts w:ascii="Century Gothic" w:hAnsi="Century Gothic" w:cstheme="minorHAnsi"/>
          <w:sz w:val="20"/>
          <w:szCs w:val="24"/>
        </w:rPr>
      </w:pPr>
      <w:r>
        <w:rPr>
          <w:rFonts w:ascii="Century Gothic" w:hAnsi="Century Gothic" w:cstheme="minorHAnsi"/>
          <w:sz w:val="20"/>
          <w:szCs w:val="24"/>
        </w:rPr>
        <w:t>Students who are educated in the Academies harbour provision will be working on a different careers program, as well as the activities which all students will have the opportunity to access. (Identified in the table below)</w:t>
      </w:r>
    </w:p>
    <w:p w14:paraId="1834A23C" w14:textId="7352FC7B" w:rsidR="00FF7841" w:rsidRDefault="00FF7841" w:rsidP="00176E17">
      <w:pPr>
        <w:tabs>
          <w:tab w:val="left" w:pos="8115"/>
        </w:tabs>
        <w:rPr>
          <w:rFonts w:ascii="Century Gothic" w:hAnsi="Century Gothic" w:cstheme="minorHAnsi"/>
          <w:sz w:val="20"/>
          <w:szCs w:val="24"/>
        </w:rPr>
      </w:pPr>
      <w:r>
        <w:rPr>
          <w:rFonts w:ascii="Century Gothic" w:hAnsi="Century Gothic" w:cstheme="minorHAnsi"/>
          <w:sz w:val="20"/>
          <w:szCs w:val="24"/>
        </w:rPr>
        <w:t>This will be in line with a pilot scheme launched by the North East Local Enterprise Partnership – where North Durham Academy has been invited to take part in 2 different SEND pilots, to see what the impact of CEIAG can be on those with SEND</w:t>
      </w:r>
    </w:p>
    <w:p w14:paraId="51ACE3BC" w14:textId="38E235E3" w:rsidR="00FF7841" w:rsidRPr="00FF7841" w:rsidRDefault="00FF7841" w:rsidP="00176E17">
      <w:pPr>
        <w:tabs>
          <w:tab w:val="left" w:pos="8115"/>
        </w:tabs>
        <w:rPr>
          <w:rFonts w:ascii="Century Gothic" w:hAnsi="Century Gothic" w:cstheme="minorHAnsi"/>
          <w:b/>
          <w:sz w:val="20"/>
          <w:szCs w:val="24"/>
          <w:u w:val="single"/>
        </w:rPr>
      </w:pPr>
      <w:r w:rsidRPr="00FF7841">
        <w:rPr>
          <w:rFonts w:ascii="Century Gothic" w:hAnsi="Century Gothic" w:cstheme="minorHAnsi"/>
          <w:b/>
          <w:sz w:val="20"/>
          <w:szCs w:val="24"/>
          <w:u w:val="single"/>
        </w:rPr>
        <w:t>Pilot 1 – Talentino Careers Program</w:t>
      </w:r>
    </w:p>
    <w:p w14:paraId="593A2167" w14:textId="496F0FE1" w:rsidR="00FF7841" w:rsidRDefault="00FF7841" w:rsidP="00176E17">
      <w:pPr>
        <w:tabs>
          <w:tab w:val="left" w:pos="8115"/>
        </w:tabs>
        <w:rPr>
          <w:rFonts w:ascii="Century Gothic" w:hAnsi="Century Gothic" w:cstheme="minorHAnsi"/>
          <w:sz w:val="20"/>
          <w:szCs w:val="24"/>
        </w:rPr>
      </w:pPr>
      <w:r>
        <w:rPr>
          <w:rFonts w:ascii="Century Gothic" w:hAnsi="Century Gothic" w:cstheme="minorHAnsi"/>
          <w:sz w:val="20"/>
          <w:szCs w:val="24"/>
        </w:rPr>
        <w:t xml:space="preserve">SEND students in the HAR, and across the academy will be given the chance to take part in the Talentino careers program which will provide them with an insight into all areas of careers, from CV writing, to job applications, college applications, apprenticeships and work experience to name a few. Each student will be provided with their own work book and journal which they will be able to keep with them during their time on the course. They will be taught by trained members of staff who have </w:t>
      </w:r>
      <w:r w:rsidR="00F373B8">
        <w:rPr>
          <w:rFonts w:ascii="Century Gothic" w:hAnsi="Century Gothic" w:cstheme="minorHAnsi"/>
          <w:sz w:val="20"/>
          <w:szCs w:val="24"/>
        </w:rPr>
        <w:t xml:space="preserve">CEIAG experience and training, including the Academy Lead for CEIAG. To provide a wider reach of provision to those students not educated in the Harbour, this will also be delivered through our Tutor program and Life classes. The aim is to provide SEND students with CEIAG which they are able to access and understand to prepare them for Further Education more effectively. </w:t>
      </w:r>
    </w:p>
    <w:p w14:paraId="4522C51D" w14:textId="0A4AB9C5" w:rsidR="00F373B8" w:rsidRDefault="00F373B8" w:rsidP="00176E17">
      <w:pPr>
        <w:tabs>
          <w:tab w:val="left" w:pos="8115"/>
        </w:tabs>
        <w:rPr>
          <w:rFonts w:ascii="Century Gothic" w:hAnsi="Century Gothic" w:cstheme="minorHAnsi"/>
          <w:b/>
          <w:sz w:val="20"/>
          <w:szCs w:val="24"/>
          <w:u w:val="single"/>
        </w:rPr>
      </w:pPr>
      <w:r>
        <w:rPr>
          <w:rFonts w:ascii="Century Gothic" w:hAnsi="Century Gothic" w:cstheme="minorHAnsi"/>
          <w:b/>
          <w:sz w:val="20"/>
          <w:szCs w:val="24"/>
          <w:u w:val="single"/>
        </w:rPr>
        <w:t>Pilot 2 – Work Experience (FSM/SEND – Year 10-11)</w:t>
      </w:r>
    </w:p>
    <w:p w14:paraId="11C81362" w14:textId="02AFF377" w:rsidR="00F373B8" w:rsidRDefault="00F373B8" w:rsidP="00176E17">
      <w:pPr>
        <w:tabs>
          <w:tab w:val="left" w:pos="8115"/>
        </w:tabs>
        <w:rPr>
          <w:rFonts w:ascii="Century Gothic" w:hAnsi="Century Gothic" w:cstheme="minorHAnsi"/>
          <w:sz w:val="20"/>
          <w:szCs w:val="24"/>
        </w:rPr>
      </w:pPr>
      <w:r>
        <w:rPr>
          <w:rFonts w:ascii="Century Gothic" w:hAnsi="Century Gothic" w:cstheme="minorHAnsi"/>
          <w:sz w:val="20"/>
          <w:szCs w:val="24"/>
        </w:rPr>
        <w:t xml:space="preserve">Students in Year 10 who are receiving Free School Meals and whom have a SEND need, will be taking part in a pilot scheme whereby they will have access to x3 careers interviews, 1 work experience placement (as well as their whole school work experience opportunity) and a group intervention session. The aim is to ensure students in Year 10 with a SEND need and FSM are prepared for when they move onto Further Education, Training or Employment, so that they have the skills and knowledge to retain a place wherever they progress to. </w:t>
      </w:r>
    </w:p>
    <w:p w14:paraId="331BDE51" w14:textId="4F2CAB35" w:rsidR="00F373B8" w:rsidRDefault="00F373B8" w:rsidP="00176E17">
      <w:pPr>
        <w:tabs>
          <w:tab w:val="left" w:pos="8115"/>
        </w:tabs>
        <w:rPr>
          <w:rFonts w:ascii="Century Gothic" w:hAnsi="Century Gothic" w:cstheme="minorHAnsi"/>
          <w:sz w:val="20"/>
          <w:szCs w:val="24"/>
        </w:rPr>
      </w:pPr>
    </w:p>
    <w:p w14:paraId="7FB102AA" w14:textId="7EA61208" w:rsidR="00F373B8" w:rsidRDefault="00F373B8" w:rsidP="00176E17">
      <w:pPr>
        <w:tabs>
          <w:tab w:val="left" w:pos="8115"/>
        </w:tabs>
        <w:rPr>
          <w:rFonts w:ascii="Century Gothic" w:hAnsi="Century Gothic" w:cstheme="minorHAnsi"/>
          <w:b/>
          <w:sz w:val="20"/>
          <w:szCs w:val="24"/>
        </w:rPr>
      </w:pPr>
      <w:r>
        <w:rPr>
          <w:rFonts w:ascii="Century Gothic" w:hAnsi="Century Gothic" w:cstheme="minorHAnsi"/>
          <w:b/>
          <w:sz w:val="20"/>
          <w:szCs w:val="24"/>
        </w:rPr>
        <w:t>PP Students</w:t>
      </w:r>
    </w:p>
    <w:p w14:paraId="722580E5" w14:textId="7B417CF8" w:rsidR="008E2FF4" w:rsidRDefault="00F373B8" w:rsidP="00176E17">
      <w:pPr>
        <w:tabs>
          <w:tab w:val="left" w:pos="8115"/>
        </w:tabs>
        <w:rPr>
          <w:rFonts w:ascii="Century Gothic" w:hAnsi="Century Gothic" w:cstheme="minorHAnsi"/>
          <w:i/>
          <w:sz w:val="20"/>
          <w:szCs w:val="24"/>
        </w:rPr>
      </w:pPr>
      <w:r>
        <w:rPr>
          <w:rFonts w:ascii="Century Gothic" w:hAnsi="Century Gothic" w:cstheme="minorHAnsi"/>
          <w:sz w:val="20"/>
          <w:szCs w:val="24"/>
        </w:rPr>
        <w:t>Our Pupil Premium students will be prioritised for all events which take place within the Academy. These students will follow our SEND students into being prior</w:t>
      </w:r>
      <w:r w:rsidR="00FC6CE6">
        <w:rPr>
          <w:rFonts w:ascii="Century Gothic" w:hAnsi="Century Gothic" w:cstheme="minorHAnsi"/>
          <w:sz w:val="20"/>
          <w:szCs w:val="24"/>
        </w:rPr>
        <w:t>iti</w:t>
      </w:r>
      <w:r>
        <w:rPr>
          <w:rFonts w:ascii="Century Gothic" w:hAnsi="Century Gothic" w:cstheme="minorHAnsi"/>
          <w:sz w:val="20"/>
          <w:szCs w:val="24"/>
        </w:rPr>
        <w:t>sed Careers Interviews</w:t>
      </w:r>
      <w:r w:rsidR="00FC6CE6">
        <w:rPr>
          <w:rFonts w:ascii="Century Gothic" w:hAnsi="Century Gothic" w:cstheme="minorHAnsi"/>
          <w:sz w:val="20"/>
          <w:szCs w:val="24"/>
        </w:rPr>
        <w:t xml:space="preserve">. They will also be involved in the majority of suitable NECOP funded events through Durham University and Futureme. They will also be prioritised for Work Experience placements, Durham Works support and College </w:t>
      </w:r>
      <w:r w:rsidR="00E744B0">
        <w:rPr>
          <w:rFonts w:ascii="Century Gothic" w:hAnsi="Century Gothic" w:cstheme="minorHAnsi"/>
          <w:sz w:val="20"/>
          <w:szCs w:val="24"/>
        </w:rPr>
        <w:t>(i</w:t>
      </w:r>
      <w:r w:rsidR="00FC6CE6">
        <w:rPr>
          <w:rFonts w:ascii="Century Gothic" w:hAnsi="Century Gothic" w:cstheme="minorHAnsi"/>
          <w:sz w:val="20"/>
          <w:szCs w:val="24"/>
        </w:rPr>
        <w:t xml:space="preserve">n </w:t>
      </w:r>
      <w:r w:rsidR="00E744B0">
        <w:rPr>
          <w:rFonts w:ascii="Century Gothic" w:hAnsi="Century Gothic" w:cstheme="minorHAnsi"/>
          <w:sz w:val="20"/>
          <w:szCs w:val="24"/>
        </w:rPr>
        <w:t>h</w:t>
      </w:r>
      <w:r w:rsidR="00FC6CE6">
        <w:rPr>
          <w:rFonts w:ascii="Century Gothic" w:hAnsi="Century Gothic" w:cstheme="minorHAnsi"/>
          <w:sz w:val="20"/>
          <w:szCs w:val="24"/>
        </w:rPr>
        <w:t>ouse</w:t>
      </w:r>
      <w:r w:rsidR="00E744B0">
        <w:rPr>
          <w:rFonts w:ascii="Century Gothic" w:hAnsi="Century Gothic" w:cstheme="minorHAnsi"/>
          <w:sz w:val="20"/>
          <w:szCs w:val="24"/>
        </w:rPr>
        <w:t>)</w:t>
      </w:r>
      <w:r w:rsidR="00FC6CE6">
        <w:rPr>
          <w:rFonts w:ascii="Century Gothic" w:hAnsi="Century Gothic" w:cstheme="minorHAnsi"/>
          <w:sz w:val="20"/>
          <w:szCs w:val="24"/>
        </w:rPr>
        <w:t xml:space="preserve"> Interviews. This will be tracked by Academy Lead CEIAG. </w:t>
      </w:r>
    </w:p>
    <w:tbl>
      <w:tblPr>
        <w:tblStyle w:val="TableGrid"/>
        <w:tblW w:w="13948" w:type="dxa"/>
        <w:tblLook w:val="0480" w:firstRow="0" w:lastRow="0" w:firstColumn="1" w:lastColumn="0" w:noHBand="0" w:noVBand="1"/>
      </w:tblPr>
      <w:tblGrid>
        <w:gridCol w:w="1123"/>
        <w:gridCol w:w="2348"/>
        <w:gridCol w:w="2154"/>
        <w:gridCol w:w="2450"/>
        <w:gridCol w:w="2485"/>
        <w:gridCol w:w="1694"/>
        <w:gridCol w:w="1694"/>
      </w:tblGrid>
      <w:tr w:rsidR="005123AB" w:rsidRPr="005123AB" w14:paraId="19FC7BF0" w14:textId="705997AE" w:rsidTr="005B0B40">
        <w:trPr>
          <w:tblHeader/>
        </w:trPr>
        <w:tc>
          <w:tcPr>
            <w:tcW w:w="1123" w:type="dxa"/>
          </w:tcPr>
          <w:p w14:paraId="31A12B0A" w14:textId="77777777" w:rsidR="0010139D" w:rsidRPr="005123AB" w:rsidRDefault="0010139D" w:rsidP="000946AA">
            <w:pPr>
              <w:rPr>
                <w:rFonts w:cstheme="minorHAnsi"/>
                <w:sz w:val="20"/>
                <w:szCs w:val="20"/>
              </w:rPr>
            </w:pPr>
          </w:p>
        </w:tc>
        <w:tc>
          <w:tcPr>
            <w:tcW w:w="2348" w:type="dxa"/>
          </w:tcPr>
          <w:p w14:paraId="0EFCF7BA" w14:textId="1883AA0E" w:rsidR="0010139D" w:rsidRPr="005123AB" w:rsidRDefault="0010139D" w:rsidP="000946AA">
            <w:pPr>
              <w:rPr>
                <w:rFonts w:cstheme="minorHAnsi"/>
                <w:sz w:val="20"/>
                <w:szCs w:val="20"/>
              </w:rPr>
            </w:pPr>
            <w:r w:rsidRPr="005123AB">
              <w:rPr>
                <w:rFonts w:cstheme="minorHAnsi"/>
                <w:sz w:val="20"/>
                <w:szCs w:val="20"/>
              </w:rPr>
              <w:t>Autumn Half Term 1</w:t>
            </w:r>
          </w:p>
        </w:tc>
        <w:tc>
          <w:tcPr>
            <w:tcW w:w="2154" w:type="dxa"/>
          </w:tcPr>
          <w:p w14:paraId="464858D1" w14:textId="2B406AB1" w:rsidR="0010139D" w:rsidRPr="005123AB" w:rsidRDefault="0010139D" w:rsidP="000946AA">
            <w:pPr>
              <w:rPr>
                <w:rFonts w:cstheme="minorHAnsi"/>
                <w:sz w:val="20"/>
                <w:szCs w:val="20"/>
              </w:rPr>
            </w:pPr>
            <w:r w:rsidRPr="005123AB">
              <w:rPr>
                <w:rFonts w:cstheme="minorHAnsi"/>
                <w:sz w:val="20"/>
                <w:szCs w:val="20"/>
              </w:rPr>
              <w:t>Autumn Half Term 2</w:t>
            </w:r>
          </w:p>
        </w:tc>
        <w:tc>
          <w:tcPr>
            <w:tcW w:w="2450" w:type="dxa"/>
          </w:tcPr>
          <w:p w14:paraId="19B84CED" w14:textId="0BBADFFB" w:rsidR="0010139D" w:rsidRPr="005123AB" w:rsidRDefault="0010139D" w:rsidP="000946AA">
            <w:pPr>
              <w:rPr>
                <w:rFonts w:cstheme="minorHAnsi"/>
                <w:sz w:val="20"/>
                <w:szCs w:val="20"/>
              </w:rPr>
            </w:pPr>
            <w:r w:rsidRPr="005123AB">
              <w:rPr>
                <w:rFonts w:cstheme="minorHAnsi"/>
                <w:sz w:val="20"/>
                <w:szCs w:val="20"/>
              </w:rPr>
              <w:t>Spring Half Term 3</w:t>
            </w:r>
          </w:p>
        </w:tc>
        <w:tc>
          <w:tcPr>
            <w:tcW w:w="2485" w:type="dxa"/>
          </w:tcPr>
          <w:p w14:paraId="23B1261A" w14:textId="2466854D" w:rsidR="0010139D" w:rsidRPr="005123AB" w:rsidRDefault="0010139D" w:rsidP="000946AA">
            <w:pPr>
              <w:rPr>
                <w:rFonts w:cstheme="minorHAnsi"/>
                <w:sz w:val="20"/>
                <w:szCs w:val="20"/>
              </w:rPr>
            </w:pPr>
            <w:r w:rsidRPr="005123AB">
              <w:rPr>
                <w:rFonts w:cstheme="minorHAnsi"/>
                <w:sz w:val="20"/>
                <w:szCs w:val="20"/>
              </w:rPr>
              <w:t>Spring Half Term 4</w:t>
            </w:r>
          </w:p>
        </w:tc>
        <w:tc>
          <w:tcPr>
            <w:tcW w:w="1694" w:type="dxa"/>
          </w:tcPr>
          <w:p w14:paraId="4E6BD5F8" w14:textId="05D0402F" w:rsidR="0010139D" w:rsidRPr="005123AB" w:rsidRDefault="0010139D" w:rsidP="000946AA">
            <w:pPr>
              <w:rPr>
                <w:rFonts w:cstheme="minorHAnsi"/>
                <w:sz w:val="20"/>
                <w:szCs w:val="20"/>
              </w:rPr>
            </w:pPr>
            <w:r w:rsidRPr="005123AB">
              <w:rPr>
                <w:rFonts w:cstheme="minorHAnsi"/>
                <w:sz w:val="20"/>
                <w:szCs w:val="20"/>
              </w:rPr>
              <w:t>Summer Half Term 5</w:t>
            </w:r>
          </w:p>
        </w:tc>
        <w:tc>
          <w:tcPr>
            <w:tcW w:w="1694" w:type="dxa"/>
          </w:tcPr>
          <w:p w14:paraId="381CDD41" w14:textId="75C96B45" w:rsidR="0010139D" w:rsidRPr="005123AB" w:rsidRDefault="0010139D" w:rsidP="000946AA">
            <w:pPr>
              <w:rPr>
                <w:rFonts w:cstheme="minorHAnsi"/>
                <w:sz w:val="20"/>
                <w:szCs w:val="20"/>
              </w:rPr>
            </w:pPr>
            <w:r w:rsidRPr="005123AB">
              <w:rPr>
                <w:rFonts w:cstheme="minorHAnsi"/>
                <w:sz w:val="20"/>
                <w:szCs w:val="20"/>
              </w:rPr>
              <w:t>Summer Half Term 6</w:t>
            </w:r>
          </w:p>
        </w:tc>
      </w:tr>
      <w:tr w:rsidR="005123AB" w:rsidRPr="005123AB" w14:paraId="6CA49FF7" w14:textId="4660E7F2" w:rsidTr="005B0B40">
        <w:tc>
          <w:tcPr>
            <w:tcW w:w="1123" w:type="dxa"/>
          </w:tcPr>
          <w:p w14:paraId="062B6ECC" w14:textId="77777777" w:rsidR="0010139D" w:rsidRPr="005123AB" w:rsidRDefault="0010139D" w:rsidP="000946AA">
            <w:pPr>
              <w:rPr>
                <w:rFonts w:cstheme="minorHAnsi"/>
                <w:sz w:val="20"/>
                <w:szCs w:val="20"/>
              </w:rPr>
            </w:pPr>
            <w:r w:rsidRPr="005123AB">
              <w:rPr>
                <w:rFonts w:cstheme="minorHAnsi"/>
                <w:sz w:val="20"/>
                <w:szCs w:val="20"/>
              </w:rPr>
              <w:t>Year 7</w:t>
            </w:r>
          </w:p>
        </w:tc>
        <w:tc>
          <w:tcPr>
            <w:tcW w:w="2348" w:type="dxa"/>
          </w:tcPr>
          <w:p w14:paraId="4FC2B31D" w14:textId="77777777" w:rsidR="0007184D" w:rsidRPr="005123AB" w:rsidRDefault="0010139D" w:rsidP="000946AA">
            <w:pPr>
              <w:rPr>
                <w:rFonts w:cstheme="minorHAnsi"/>
                <w:b/>
                <w:color w:val="7030A0"/>
                <w:sz w:val="20"/>
                <w:szCs w:val="20"/>
              </w:rPr>
            </w:pPr>
            <w:r w:rsidRPr="005123AB">
              <w:rPr>
                <w:rFonts w:cstheme="minorHAnsi"/>
                <w:b/>
                <w:color w:val="7030A0"/>
                <w:sz w:val="20"/>
                <w:szCs w:val="20"/>
              </w:rPr>
              <w:t>TUTOR PROGRAMME</w:t>
            </w:r>
          </w:p>
          <w:p w14:paraId="358523DB" w14:textId="59786D6F" w:rsidR="007A26DD" w:rsidRPr="005123AB" w:rsidRDefault="00BD1EC7" w:rsidP="000946AA">
            <w:pPr>
              <w:rPr>
                <w:rFonts w:cstheme="minorHAnsi"/>
                <w:b/>
                <w:i/>
                <w:color w:val="FF0000"/>
                <w:sz w:val="20"/>
                <w:szCs w:val="20"/>
              </w:rPr>
            </w:pPr>
            <w:r w:rsidRPr="005123AB">
              <w:rPr>
                <w:rFonts w:cstheme="minorHAnsi"/>
                <w:color w:val="7030A0"/>
                <w:sz w:val="20"/>
                <w:szCs w:val="20"/>
              </w:rPr>
              <w:t>Labour Market Information Theme linked to the Career of the Week – Students will look at the jobs in the North East which have a shortage of employees – students working towards CDI targets</w:t>
            </w:r>
            <w:r w:rsidR="00BB76F1">
              <w:rPr>
                <w:rFonts w:cstheme="minorHAnsi"/>
                <w:color w:val="7030A0"/>
                <w:sz w:val="20"/>
                <w:szCs w:val="20"/>
              </w:rPr>
              <w:t xml:space="preserve"> </w:t>
            </w:r>
            <w:r w:rsidR="007A26DD" w:rsidRPr="005123AB">
              <w:rPr>
                <w:rFonts w:cstheme="minorHAnsi"/>
                <w:b/>
                <w:i/>
                <w:color w:val="FF0000"/>
                <w:sz w:val="20"/>
                <w:szCs w:val="20"/>
              </w:rPr>
              <w:t>(</w:t>
            </w:r>
            <w:r w:rsidR="00E94EA9">
              <w:rPr>
                <w:rFonts w:cstheme="minorHAnsi"/>
                <w:b/>
                <w:i/>
                <w:color w:val="FF0000"/>
                <w:sz w:val="20"/>
                <w:szCs w:val="20"/>
              </w:rPr>
              <w:t>GATSBY BENCHMARK</w:t>
            </w:r>
            <w:r w:rsidR="007A26DD" w:rsidRPr="005123AB">
              <w:rPr>
                <w:rFonts w:cstheme="minorHAnsi"/>
                <w:b/>
                <w:i/>
                <w:color w:val="FF0000"/>
                <w:sz w:val="20"/>
                <w:szCs w:val="20"/>
              </w:rPr>
              <w:t xml:space="preserve"> 2 – LEARNING FROM CAREER AND LMI)</w:t>
            </w:r>
          </w:p>
          <w:p w14:paraId="5A6A7D78" w14:textId="543FAF80" w:rsidR="007A26DD" w:rsidRPr="005123AB" w:rsidRDefault="00BD1EC7" w:rsidP="007A26DD">
            <w:pPr>
              <w:rPr>
                <w:rFonts w:cstheme="minorHAnsi"/>
                <w:b/>
                <w:i/>
                <w:color w:val="FF0000"/>
                <w:sz w:val="20"/>
                <w:szCs w:val="20"/>
              </w:rPr>
            </w:pPr>
            <w:r w:rsidRPr="005123AB">
              <w:rPr>
                <w:rFonts w:cstheme="minorHAnsi"/>
                <w:b/>
                <w:i/>
                <w:sz w:val="20"/>
                <w:szCs w:val="20"/>
              </w:rPr>
              <w:t>HARBOUR Students will follow a CEIAG program led by R Graham – Careers Education – Will follow Tutor Program Initially</w:t>
            </w:r>
            <w:r w:rsidR="00BB76F1">
              <w:rPr>
                <w:rFonts w:cstheme="minorHAnsi"/>
                <w:b/>
                <w:i/>
                <w:sz w:val="20"/>
                <w:szCs w:val="20"/>
              </w:rPr>
              <w:t xml:space="preserve"> </w:t>
            </w:r>
            <w:r w:rsidR="007A26DD" w:rsidRPr="005123AB">
              <w:rPr>
                <w:rFonts w:cstheme="minorHAnsi"/>
                <w:b/>
                <w:i/>
                <w:color w:val="FF0000"/>
                <w:sz w:val="20"/>
                <w:szCs w:val="20"/>
              </w:rPr>
              <w:t>(</w:t>
            </w:r>
            <w:r w:rsidR="00E94EA9">
              <w:rPr>
                <w:rFonts w:cstheme="minorHAnsi"/>
                <w:b/>
                <w:i/>
                <w:color w:val="FF0000"/>
                <w:sz w:val="20"/>
                <w:szCs w:val="20"/>
              </w:rPr>
              <w:t>GATSBY BENCHMARK</w:t>
            </w:r>
            <w:r w:rsidR="007A26DD" w:rsidRPr="005123AB">
              <w:rPr>
                <w:rFonts w:cstheme="minorHAnsi"/>
                <w:b/>
                <w:i/>
                <w:color w:val="FF0000"/>
                <w:sz w:val="20"/>
                <w:szCs w:val="20"/>
              </w:rPr>
              <w:t xml:space="preserve"> 4 –Linking Curriculum Learning to Careers)</w:t>
            </w:r>
          </w:p>
          <w:p w14:paraId="3BD7A1E4" w14:textId="77777777" w:rsidR="007A26DD" w:rsidRPr="005123AB" w:rsidRDefault="007A26DD" w:rsidP="000946AA">
            <w:pPr>
              <w:rPr>
                <w:rFonts w:cstheme="minorHAnsi"/>
                <w:b/>
                <w:i/>
                <w:sz w:val="20"/>
                <w:szCs w:val="20"/>
              </w:rPr>
            </w:pPr>
          </w:p>
          <w:p w14:paraId="45888301" w14:textId="77777777" w:rsidR="0010139D" w:rsidRPr="005123AB" w:rsidRDefault="0010139D" w:rsidP="000946AA">
            <w:pPr>
              <w:rPr>
                <w:rFonts w:cstheme="minorHAnsi"/>
                <w:sz w:val="20"/>
                <w:szCs w:val="20"/>
              </w:rPr>
            </w:pPr>
          </w:p>
          <w:p w14:paraId="21169568" w14:textId="77777777" w:rsidR="0010139D" w:rsidRPr="005123AB" w:rsidRDefault="0010139D" w:rsidP="000946AA">
            <w:pPr>
              <w:rPr>
                <w:rFonts w:cstheme="minorHAnsi"/>
                <w:sz w:val="20"/>
                <w:szCs w:val="20"/>
              </w:rPr>
            </w:pPr>
          </w:p>
        </w:tc>
        <w:tc>
          <w:tcPr>
            <w:tcW w:w="2154" w:type="dxa"/>
          </w:tcPr>
          <w:p w14:paraId="35AD76F5" w14:textId="7A65BF7B" w:rsidR="00BD1EC7" w:rsidRPr="005123AB" w:rsidRDefault="00BD1EC7" w:rsidP="00BD1EC7">
            <w:pPr>
              <w:rPr>
                <w:rFonts w:cstheme="minorHAnsi"/>
                <w:color w:val="7030A0"/>
                <w:sz w:val="20"/>
                <w:szCs w:val="20"/>
              </w:rPr>
            </w:pPr>
            <w:r w:rsidRPr="005123AB">
              <w:rPr>
                <w:rFonts w:cstheme="minorHAnsi"/>
                <w:b/>
                <w:color w:val="7030A0"/>
                <w:sz w:val="20"/>
                <w:szCs w:val="20"/>
              </w:rPr>
              <w:t>TUTOR PROGRAMME</w:t>
            </w:r>
            <w:r w:rsidRPr="005123AB">
              <w:rPr>
                <w:rFonts w:cstheme="minorHAnsi"/>
                <w:color w:val="7030A0"/>
                <w:sz w:val="20"/>
                <w:szCs w:val="20"/>
              </w:rPr>
              <w:t xml:space="preserve"> Theme is ‘What?’</w:t>
            </w:r>
          </w:p>
          <w:p w14:paraId="18E09457" w14:textId="7492CE15" w:rsidR="007A26DD" w:rsidRPr="005123AB" w:rsidRDefault="00BD1EC7" w:rsidP="007A26DD">
            <w:pPr>
              <w:rPr>
                <w:rFonts w:cstheme="minorHAnsi"/>
                <w:b/>
                <w:i/>
                <w:color w:val="FF0000"/>
                <w:sz w:val="20"/>
                <w:szCs w:val="20"/>
              </w:rPr>
            </w:pPr>
            <w:r w:rsidRPr="005123AB">
              <w:rPr>
                <w:rFonts w:cstheme="minorHAnsi"/>
                <w:color w:val="7030A0"/>
                <w:sz w:val="20"/>
                <w:szCs w:val="20"/>
              </w:rPr>
              <w:t>The focus will be on what you need in terms of qualifications, progression routes and subjects for popular careers within NDA – working towards CDI targets</w:t>
            </w:r>
            <w:r w:rsidR="00BB76F1">
              <w:rPr>
                <w:rFonts w:cstheme="minorHAnsi"/>
                <w:color w:val="7030A0"/>
                <w:sz w:val="20"/>
                <w:szCs w:val="20"/>
              </w:rPr>
              <w:t xml:space="preserve"> </w:t>
            </w:r>
            <w:r w:rsidR="007A26DD" w:rsidRPr="005123AB">
              <w:rPr>
                <w:rFonts w:cstheme="minorHAnsi"/>
                <w:b/>
                <w:i/>
                <w:color w:val="FF0000"/>
                <w:sz w:val="20"/>
                <w:szCs w:val="20"/>
              </w:rPr>
              <w:t>(</w:t>
            </w:r>
            <w:r w:rsidR="00E94EA9">
              <w:rPr>
                <w:rFonts w:cstheme="minorHAnsi"/>
                <w:b/>
                <w:i/>
                <w:color w:val="FF0000"/>
                <w:sz w:val="20"/>
                <w:szCs w:val="20"/>
              </w:rPr>
              <w:t>GATSBY BENCHMARK</w:t>
            </w:r>
            <w:r w:rsidR="007A26DD" w:rsidRPr="005123AB">
              <w:rPr>
                <w:rFonts w:cstheme="minorHAnsi"/>
                <w:b/>
                <w:i/>
                <w:color w:val="FF0000"/>
                <w:sz w:val="20"/>
                <w:szCs w:val="20"/>
              </w:rPr>
              <w:t xml:space="preserve"> 4 –Linking Curriculum Learning to Careers)</w:t>
            </w:r>
          </w:p>
          <w:p w14:paraId="027A595D" w14:textId="6E698893" w:rsidR="006A74CE" w:rsidRPr="005123AB" w:rsidRDefault="00BD1EC7" w:rsidP="006A74CE">
            <w:pPr>
              <w:rPr>
                <w:rFonts w:cstheme="minorHAnsi"/>
                <w:b/>
                <w:i/>
                <w:color w:val="FF0000"/>
                <w:sz w:val="20"/>
                <w:szCs w:val="20"/>
              </w:rPr>
            </w:pPr>
            <w:r w:rsidRPr="005123AB">
              <w:rPr>
                <w:rFonts w:cstheme="minorHAnsi"/>
                <w:sz w:val="20"/>
                <w:szCs w:val="20"/>
              </w:rPr>
              <w:t xml:space="preserve">Careers Assembly led by Careers Lead - R Graham – KS3 theme Dream Jobs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2 – LEARNING FROM CAREER AND LMI)</w:t>
            </w:r>
          </w:p>
          <w:p w14:paraId="5CCA5541" w14:textId="3B090C31" w:rsidR="006A74CE" w:rsidRPr="005123AB" w:rsidRDefault="00BD1EC7" w:rsidP="00BD1EC7">
            <w:pPr>
              <w:rPr>
                <w:rFonts w:cstheme="minorHAnsi"/>
                <w:sz w:val="20"/>
                <w:szCs w:val="20"/>
              </w:rPr>
            </w:pPr>
            <w:r w:rsidRPr="005123AB">
              <w:rPr>
                <w:rFonts w:cstheme="minorHAnsi"/>
                <w:sz w:val="20"/>
                <w:szCs w:val="20"/>
              </w:rPr>
              <w:t>Student Voice of students’ thoughts on Tutor Program Careers Tasks</w:t>
            </w:r>
            <w:r w:rsidR="00BB76F1">
              <w:rPr>
                <w:rFonts w:cstheme="minorHAnsi"/>
                <w:sz w:val="20"/>
                <w:szCs w:val="20"/>
              </w:rPr>
              <w:t xml:space="preserve">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3 – </w:t>
            </w:r>
            <w:r w:rsidR="006A74CE" w:rsidRPr="005123AB">
              <w:rPr>
                <w:rFonts w:cstheme="minorHAnsi"/>
                <w:b/>
                <w:i/>
                <w:color w:val="FF0000"/>
                <w:sz w:val="20"/>
                <w:szCs w:val="20"/>
              </w:rPr>
              <w:lastRenderedPageBreak/>
              <w:t>Addressing the needs of each pupil)</w:t>
            </w:r>
          </w:p>
          <w:p w14:paraId="425C5609" w14:textId="1FC17133" w:rsidR="007A26DD" w:rsidRPr="005123AB" w:rsidRDefault="00BD1EC7" w:rsidP="007A26DD">
            <w:pPr>
              <w:rPr>
                <w:rFonts w:cstheme="minorHAnsi"/>
                <w:b/>
                <w:i/>
                <w:color w:val="FF0000"/>
                <w:sz w:val="20"/>
                <w:szCs w:val="20"/>
              </w:rPr>
            </w:pPr>
            <w:r w:rsidRPr="005123AB">
              <w:rPr>
                <w:rFonts w:cstheme="minorHAnsi"/>
                <w:b/>
                <w:i/>
                <w:sz w:val="20"/>
                <w:szCs w:val="20"/>
              </w:rPr>
              <w:t>HARBOUR Students will follow a CEIAG program led by R Graham – Careers Education – Students will be taking part in a Pilot scheme of SEND Careers Pack designed by Talentino Careers</w:t>
            </w:r>
            <w:r w:rsidR="00BB76F1">
              <w:rPr>
                <w:rFonts w:cstheme="minorHAnsi"/>
                <w:b/>
                <w:i/>
                <w:sz w:val="20"/>
                <w:szCs w:val="20"/>
              </w:rPr>
              <w:t xml:space="preserve"> </w:t>
            </w:r>
            <w:r w:rsidR="007A26DD" w:rsidRPr="005123AB">
              <w:rPr>
                <w:rFonts w:cstheme="minorHAnsi"/>
                <w:b/>
                <w:i/>
                <w:color w:val="FF0000"/>
                <w:sz w:val="20"/>
                <w:szCs w:val="20"/>
              </w:rPr>
              <w:t>(</w:t>
            </w:r>
            <w:r w:rsidR="00E94EA9">
              <w:rPr>
                <w:rFonts w:cstheme="minorHAnsi"/>
                <w:b/>
                <w:i/>
                <w:color w:val="FF0000"/>
                <w:sz w:val="20"/>
                <w:szCs w:val="20"/>
              </w:rPr>
              <w:t>GATSBY BENCHMARK</w:t>
            </w:r>
            <w:r w:rsidR="007A26DD" w:rsidRPr="005123AB">
              <w:rPr>
                <w:rFonts w:cstheme="minorHAnsi"/>
                <w:b/>
                <w:i/>
                <w:color w:val="FF0000"/>
                <w:sz w:val="20"/>
                <w:szCs w:val="20"/>
              </w:rPr>
              <w:t xml:space="preserve"> 4 –Linking Curriculum Learning to Careers)</w:t>
            </w:r>
          </w:p>
          <w:p w14:paraId="72EDA378" w14:textId="77777777" w:rsidR="00BD1EC7" w:rsidRPr="005123AB" w:rsidRDefault="00BD1EC7" w:rsidP="00BD1EC7">
            <w:pPr>
              <w:rPr>
                <w:rFonts w:cstheme="minorHAnsi"/>
                <w:sz w:val="20"/>
                <w:szCs w:val="20"/>
              </w:rPr>
            </w:pPr>
          </w:p>
          <w:p w14:paraId="4A51115F" w14:textId="7FB15AF8" w:rsidR="0010139D" w:rsidRPr="005123AB" w:rsidRDefault="0010139D" w:rsidP="000946AA">
            <w:pPr>
              <w:rPr>
                <w:rFonts w:cstheme="minorHAnsi"/>
                <w:sz w:val="20"/>
                <w:szCs w:val="20"/>
              </w:rPr>
            </w:pPr>
          </w:p>
        </w:tc>
        <w:tc>
          <w:tcPr>
            <w:tcW w:w="2450" w:type="dxa"/>
          </w:tcPr>
          <w:p w14:paraId="434E711A" w14:textId="70B4C87E" w:rsidR="0007184D" w:rsidRPr="005123AB" w:rsidRDefault="0007184D" w:rsidP="0007184D">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Start Careers Registration and Tutor Mentoring to begin – each tutor to discuss future plans and aspirations with their tutees</w:t>
            </w:r>
          </w:p>
          <w:p w14:paraId="61294C46" w14:textId="0608FAF1" w:rsidR="0007184D" w:rsidRPr="005123AB" w:rsidRDefault="0007184D" w:rsidP="0007184D">
            <w:pPr>
              <w:rPr>
                <w:rFonts w:cstheme="minorHAnsi"/>
                <w:sz w:val="20"/>
                <w:szCs w:val="20"/>
              </w:rPr>
            </w:pPr>
            <w:r w:rsidRPr="005123AB">
              <w:rPr>
                <w:rFonts w:cstheme="minorHAnsi"/>
                <w:color w:val="7030A0"/>
                <w:sz w:val="20"/>
                <w:szCs w:val="20"/>
              </w:rPr>
              <w:t>Theme is ‘How?’ – Students will focus on financial information and guidance on HOW to make budgeting decisions – working towards CDI targets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6B5D7142" w14:textId="7E494DFB" w:rsidR="007A26DD" w:rsidRPr="005123AB" w:rsidRDefault="00BD1EC7" w:rsidP="007A26DD">
            <w:pPr>
              <w:rPr>
                <w:rFonts w:cstheme="minorHAnsi"/>
                <w:b/>
                <w:i/>
                <w:color w:val="FF0000"/>
                <w:sz w:val="20"/>
                <w:szCs w:val="20"/>
              </w:rPr>
            </w:pPr>
            <w:r w:rsidRPr="005123AB">
              <w:rPr>
                <w:rFonts w:cstheme="minorHAnsi"/>
                <w:b/>
                <w:i/>
                <w:sz w:val="20"/>
                <w:szCs w:val="20"/>
              </w:rPr>
              <w:t>HARBOUR Students will follow a CEIAG program led by R Graham – Careers Education – Students will be taking part in a Pilot scheme of SEND Careers Pack designed by Talentino Careers</w:t>
            </w:r>
            <w:r w:rsidR="00BB76F1">
              <w:rPr>
                <w:rFonts w:cstheme="minorHAnsi"/>
                <w:b/>
                <w:i/>
                <w:sz w:val="20"/>
                <w:szCs w:val="20"/>
              </w:rPr>
              <w:t xml:space="preserve"> </w:t>
            </w:r>
            <w:r w:rsidR="007A26DD" w:rsidRPr="005123AB">
              <w:rPr>
                <w:rFonts w:cstheme="minorHAnsi"/>
                <w:b/>
                <w:i/>
                <w:color w:val="FF0000"/>
                <w:sz w:val="20"/>
                <w:szCs w:val="20"/>
              </w:rPr>
              <w:t>(</w:t>
            </w:r>
            <w:r w:rsidR="00E94EA9">
              <w:rPr>
                <w:rFonts w:cstheme="minorHAnsi"/>
                <w:b/>
                <w:i/>
                <w:color w:val="FF0000"/>
                <w:sz w:val="20"/>
                <w:szCs w:val="20"/>
              </w:rPr>
              <w:t>GATSBY BENCHMARK</w:t>
            </w:r>
            <w:r w:rsidR="007A26DD" w:rsidRPr="005123AB">
              <w:rPr>
                <w:rFonts w:cstheme="minorHAnsi"/>
                <w:b/>
                <w:i/>
                <w:color w:val="FF0000"/>
                <w:sz w:val="20"/>
                <w:szCs w:val="20"/>
              </w:rPr>
              <w:t xml:space="preserve"> 4 –Linking </w:t>
            </w:r>
            <w:r w:rsidR="007A26DD" w:rsidRPr="005123AB">
              <w:rPr>
                <w:rFonts w:cstheme="minorHAnsi"/>
                <w:b/>
                <w:i/>
                <w:color w:val="FF0000"/>
                <w:sz w:val="20"/>
                <w:szCs w:val="20"/>
              </w:rPr>
              <w:lastRenderedPageBreak/>
              <w:t>Curriculum Learning to Careers)</w:t>
            </w:r>
          </w:p>
          <w:p w14:paraId="345B2427" w14:textId="2A8A4B7B" w:rsidR="00BD1EC7" w:rsidRPr="005123AB" w:rsidRDefault="00BD1EC7" w:rsidP="000946AA">
            <w:pPr>
              <w:rPr>
                <w:rFonts w:cstheme="minorHAnsi"/>
                <w:sz w:val="20"/>
                <w:szCs w:val="20"/>
              </w:rPr>
            </w:pPr>
          </w:p>
        </w:tc>
        <w:tc>
          <w:tcPr>
            <w:tcW w:w="2485" w:type="dxa"/>
          </w:tcPr>
          <w:p w14:paraId="66BC778C" w14:textId="3A1F1162" w:rsidR="0007184D" w:rsidRPr="005123AB" w:rsidRDefault="0007184D" w:rsidP="0007184D">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Tutor Mentoring – each tutor to discuss future plans and aspirations with their tutees</w:t>
            </w:r>
          </w:p>
          <w:p w14:paraId="56351BEA" w14:textId="37614F3A" w:rsidR="0007184D" w:rsidRPr="005123AB" w:rsidRDefault="0007184D" w:rsidP="0007184D">
            <w:pPr>
              <w:rPr>
                <w:rFonts w:cstheme="minorHAnsi"/>
                <w:color w:val="7030A0"/>
                <w:sz w:val="20"/>
                <w:szCs w:val="20"/>
              </w:rPr>
            </w:pPr>
            <w:r w:rsidRPr="005123AB">
              <w:rPr>
                <w:rFonts w:cstheme="minorHAnsi"/>
                <w:color w:val="7030A0"/>
                <w:sz w:val="20"/>
                <w:szCs w:val="20"/>
              </w:rPr>
              <w:t>Theme is ‘Where?’ – Students will focus on WHERE they can go for advice and guidance and who they can speak to at each level of progression</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1CE8DD40" w14:textId="77777777" w:rsidR="00B27E8E" w:rsidRPr="005123AB" w:rsidRDefault="00B27E8E" w:rsidP="00B27E8E">
            <w:pPr>
              <w:pStyle w:val="paragraph"/>
              <w:spacing w:before="0" w:beforeAutospacing="0" w:after="0" w:afterAutospacing="0"/>
              <w:textAlignment w:val="baseline"/>
              <w:rPr>
                <w:rStyle w:val="normaltextrun"/>
                <w:rFonts w:asciiTheme="minorHAnsi" w:hAnsiTheme="minorHAnsi" w:cstheme="minorHAnsi"/>
                <w:b/>
                <w:bCs/>
                <w:color w:val="00B050"/>
                <w:sz w:val="20"/>
                <w:szCs w:val="20"/>
                <w:shd w:val="clear" w:color="auto" w:fill="FFFF00"/>
              </w:rPr>
            </w:pPr>
            <w:r w:rsidRPr="005123AB">
              <w:rPr>
                <w:rStyle w:val="normaltextrun"/>
                <w:rFonts w:asciiTheme="minorHAnsi" w:hAnsiTheme="minorHAnsi" w:cstheme="minorHAnsi"/>
                <w:b/>
                <w:bCs/>
                <w:color w:val="00B050"/>
                <w:sz w:val="20"/>
                <w:szCs w:val="20"/>
                <w:shd w:val="clear" w:color="auto" w:fill="FFFF00"/>
              </w:rPr>
              <w:t>LIFE LESSONS</w:t>
            </w:r>
          </w:p>
          <w:p w14:paraId="2C7CAABB" w14:textId="77777777" w:rsidR="00B27E8E" w:rsidRPr="005123AB" w:rsidRDefault="00B27E8E" w:rsidP="00B27E8E">
            <w:pPr>
              <w:pStyle w:val="paragraph"/>
              <w:spacing w:before="0" w:beforeAutospacing="0" w:after="0" w:afterAutospacing="0"/>
              <w:textAlignment w:val="baseline"/>
              <w:rPr>
                <w:rFonts w:asciiTheme="minorHAnsi" w:hAnsiTheme="minorHAnsi" w:cstheme="minorHAnsi"/>
                <w:b/>
                <w:color w:val="00B050"/>
                <w:sz w:val="20"/>
                <w:szCs w:val="20"/>
              </w:rPr>
            </w:pPr>
            <w:r w:rsidRPr="005123AB">
              <w:rPr>
                <w:rStyle w:val="normaltextrun"/>
                <w:rFonts w:asciiTheme="minorHAnsi" w:hAnsiTheme="minorHAnsi" w:cstheme="minorHAnsi"/>
                <w:b/>
                <w:bCs/>
                <w:color w:val="00B050"/>
                <w:sz w:val="20"/>
                <w:szCs w:val="20"/>
                <w:shd w:val="clear" w:color="auto" w:fill="FFFF00"/>
              </w:rPr>
              <w:t>DEVELOPING CHARACTER- PERSONAL DEVELOPMENT</w:t>
            </w:r>
            <w:r w:rsidRPr="005123AB">
              <w:rPr>
                <w:rStyle w:val="normaltextrun"/>
                <w:rFonts w:asciiTheme="minorHAnsi" w:hAnsiTheme="minorHAnsi" w:cstheme="minorHAnsi"/>
                <w:b/>
                <w:bCs/>
                <w:color w:val="00B050"/>
                <w:sz w:val="20"/>
                <w:szCs w:val="20"/>
              </w:rPr>
              <w:t> </w:t>
            </w:r>
            <w:r w:rsidRPr="005123AB">
              <w:rPr>
                <w:rStyle w:val="eop"/>
                <w:rFonts w:asciiTheme="minorHAnsi" w:hAnsiTheme="minorHAnsi" w:cstheme="minorHAnsi"/>
                <w:b/>
                <w:color w:val="00B050"/>
                <w:sz w:val="20"/>
                <w:szCs w:val="20"/>
              </w:rPr>
              <w:t> </w:t>
            </w:r>
          </w:p>
          <w:p w14:paraId="45AE908A" w14:textId="77777777" w:rsidR="00B27E8E" w:rsidRPr="005123AB" w:rsidRDefault="00B27E8E" w:rsidP="00B27E8E">
            <w:pPr>
              <w:pStyle w:val="paragraph"/>
              <w:spacing w:before="0" w:beforeAutospacing="0" w:after="0" w:afterAutospacing="0"/>
              <w:textAlignment w:val="baseline"/>
              <w:rPr>
                <w:rFonts w:asciiTheme="minorHAnsi" w:hAnsiTheme="minorHAnsi" w:cstheme="minorHAnsi"/>
                <w:b/>
                <w:color w:val="00B050"/>
                <w:sz w:val="20"/>
                <w:szCs w:val="20"/>
              </w:rPr>
            </w:pPr>
            <w:r w:rsidRPr="005123AB">
              <w:rPr>
                <w:rStyle w:val="eop"/>
                <w:rFonts w:asciiTheme="minorHAnsi" w:hAnsiTheme="minorHAnsi" w:cstheme="minorHAnsi"/>
                <w:b/>
                <w:color w:val="00B050"/>
                <w:sz w:val="20"/>
                <w:szCs w:val="20"/>
              </w:rPr>
              <w:t> </w:t>
            </w:r>
          </w:p>
          <w:p w14:paraId="54EBD858" w14:textId="77777777" w:rsidR="00B27E8E" w:rsidRPr="005123AB" w:rsidRDefault="00B27E8E" w:rsidP="00B27E8E">
            <w:pPr>
              <w:pStyle w:val="paragraph"/>
              <w:numPr>
                <w:ilvl w:val="0"/>
                <w:numId w:val="10"/>
              </w:numPr>
              <w:spacing w:before="0" w:beforeAutospacing="0" w:after="0" w:afterAutospacing="0"/>
              <w:ind w:left="360" w:firstLine="0"/>
              <w:textAlignment w:val="baseline"/>
              <w:rPr>
                <w:rFonts w:asciiTheme="minorHAnsi" w:hAnsiTheme="minorHAnsi" w:cstheme="minorHAnsi"/>
                <w:b/>
                <w:color w:val="00B050"/>
                <w:sz w:val="20"/>
                <w:szCs w:val="20"/>
              </w:rPr>
            </w:pPr>
            <w:r w:rsidRPr="005123AB">
              <w:rPr>
                <w:rStyle w:val="normaltextrun"/>
                <w:rFonts w:asciiTheme="minorHAnsi" w:hAnsiTheme="minorHAnsi" w:cstheme="minorHAnsi"/>
                <w:b/>
                <w:color w:val="00B050"/>
                <w:sz w:val="20"/>
                <w:szCs w:val="20"/>
              </w:rPr>
              <w:t>Individual liberty</w:t>
            </w:r>
            <w:r w:rsidRPr="005123AB">
              <w:rPr>
                <w:rStyle w:val="eop"/>
                <w:rFonts w:asciiTheme="minorHAnsi" w:hAnsiTheme="minorHAnsi" w:cstheme="minorHAnsi"/>
                <w:b/>
                <w:color w:val="00B050"/>
                <w:sz w:val="20"/>
                <w:szCs w:val="20"/>
              </w:rPr>
              <w:t> </w:t>
            </w:r>
          </w:p>
          <w:p w14:paraId="76D79C7B" w14:textId="77777777" w:rsidR="00B27E8E" w:rsidRPr="005123AB" w:rsidRDefault="00B27E8E" w:rsidP="00B27E8E">
            <w:pPr>
              <w:pStyle w:val="paragraph"/>
              <w:numPr>
                <w:ilvl w:val="0"/>
                <w:numId w:val="10"/>
              </w:numPr>
              <w:spacing w:before="0" w:beforeAutospacing="0" w:after="0" w:afterAutospacing="0"/>
              <w:ind w:left="360" w:firstLine="0"/>
              <w:textAlignment w:val="baseline"/>
              <w:rPr>
                <w:rFonts w:asciiTheme="minorHAnsi" w:hAnsiTheme="minorHAnsi" w:cstheme="minorHAnsi"/>
                <w:b/>
                <w:color w:val="00B050"/>
                <w:sz w:val="20"/>
                <w:szCs w:val="20"/>
              </w:rPr>
            </w:pPr>
            <w:r w:rsidRPr="005123AB">
              <w:rPr>
                <w:rStyle w:val="normaltextrun"/>
                <w:rFonts w:asciiTheme="minorHAnsi" w:hAnsiTheme="minorHAnsi" w:cstheme="minorHAnsi"/>
                <w:b/>
                <w:color w:val="00B050"/>
                <w:sz w:val="20"/>
                <w:szCs w:val="20"/>
              </w:rPr>
              <w:t>Money and managing finances</w:t>
            </w:r>
            <w:r w:rsidRPr="005123AB">
              <w:rPr>
                <w:rStyle w:val="eop"/>
                <w:rFonts w:asciiTheme="minorHAnsi" w:hAnsiTheme="minorHAnsi" w:cstheme="minorHAnsi"/>
                <w:b/>
                <w:color w:val="00B050"/>
                <w:sz w:val="20"/>
                <w:szCs w:val="20"/>
              </w:rPr>
              <w:t> </w:t>
            </w:r>
          </w:p>
          <w:p w14:paraId="489B05D5" w14:textId="77777777" w:rsidR="00B27E8E" w:rsidRPr="005123AB" w:rsidRDefault="00B27E8E" w:rsidP="00B27E8E">
            <w:pPr>
              <w:pStyle w:val="paragraph"/>
              <w:numPr>
                <w:ilvl w:val="0"/>
                <w:numId w:val="10"/>
              </w:numPr>
              <w:spacing w:before="0" w:beforeAutospacing="0" w:after="0" w:afterAutospacing="0"/>
              <w:ind w:left="360" w:firstLine="0"/>
              <w:textAlignment w:val="baseline"/>
              <w:rPr>
                <w:rFonts w:asciiTheme="minorHAnsi" w:hAnsiTheme="minorHAnsi" w:cstheme="minorHAnsi"/>
                <w:b/>
                <w:color w:val="00B050"/>
                <w:sz w:val="20"/>
                <w:szCs w:val="20"/>
              </w:rPr>
            </w:pPr>
            <w:r w:rsidRPr="005123AB">
              <w:rPr>
                <w:rStyle w:val="normaltextrun"/>
                <w:rFonts w:asciiTheme="minorHAnsi" w:hAnsiTheme="minorHAnsi" w:cstheme="minorHAnsi"/>
                <w:b/>
                <w:color w:val="00B050"/>
                <w:sz w:val="20"/>
                <w:szCs w:val="20"/>
              </w:rPr>
              <w:t>Banking and the role of banks </w:t>
            </w:r>
            <w:r w:rsidRPr="005123AB">
              <w:rPr>
                <w:rStyle w:val="eop"/>
                <w:rFonts w:asciiTheme="minorHAnsi" w:hAnsiTheme="minorHAnsi" w:cstheme="minorHAnsi"/>
                <w:b/>
                <w:color w:val="00B050"/>
                <w:sz w:val="20"/>
                <w:szCs w:val="20"/>
              </w:rPr>
              <w:t> </w:t>
            </w:r>
          </w:p>
          <w:p w14:paraId="7E3B8CA0" w14:textId="77777777" w:rsidR="00B27E8E" w:rsidRPr="005123AB" w:rsidRDefault="00B27E8E" w:rsidP="00B27E8E">
            <w:pPr>
              <w:pStyle w:val="paragraph"/>
              <w:numPr>
                <w:ilvl w:val="0"/>
                <w:numId w:val="10"/>
              </w:numPr>
              <w:spacing w:before="0" w:beforeAutospacing="0" w:after="0" w:afterAutospacing="0"/>
              <w:ind w:left="360" w:firstLine="0"/>
              <w:textAlignment w:val="baseline"/>
              <w:rPr>
                <w:rFonts w:asciiTheme="minorHAnsi" w:hAnsiTheme="minorHAnsi" w:cstheme="minorHAnsi"/>
                <w:b/>
                <w:color w:val="00B050"/>
                <w:sz w:val="20"/>
                <w:szCs w:val="20"/>
              </w:rPr>
            </w:pPr>
            <w:r w:rsidRPr="005123AB">
              <w:rPr>
                <w:rStyle w:val="normaltextrun"/>
                <w:rFonts w:asciiTheme="minorHAnsi" w:hAnsiTheme="minorHAnsi" w:cstheme="minorHAnsi"/>
                <w:b/>
                <w:color w:val="00B050"/>
                <w:sz w:val="20"/>
                <w:szCs w:val="20"/>
              </w:rPr>
              <w:t>The importance of work</w:t>
            </w:r>
            <w:r w:rsidRPr="005123AB">
              <w:rPr>
                <w:rStyle w:val="eop"/>
                <w:rFonts w:asciiTheme="minorHAnsi" w:hAnsiTheme="minorHAnsi" w:cstheme="minorHAnsi"/>
                <w:b/>
                <w:color w:val="00B050"/>
                <w:sz w:val="20"/>
                <w:szCs w:val="20"/>
              </w:rPr>
              <w:t> </w:t>
            </w:r>
          </w:p>
          <w:p w14:paraId="4D8EC492" w14:textId="77777777" w:rsidR="00B27E8E" w:rsidRPr="005123AB" w:rsidRDefault="00B27E8E" w:rsidP="00B27E8E">
            <w:pPr>
              <w:pStyle w:val="paragraph"/>
              <w:numPr>
                <w:ilvl w:val="0"/>
                <w:numId w:val="10"/>
              </w:numPr>
              <w:spacing w:before="0" w:beforeAutospacing="0" w:after="0" w:afterAutospacing="0"/>
              <w:ind w:left="360" w:firstLine="0"/>
              <w:textAlignment w:val="baseline"/>
              <w:rPr>
                <w:rFonts w:asciiTheme="minorHAnsi" w:hAnsiTheme="minorHAnsi" w:cstheme="minorHAnsi"/>
                <w:b/>
                <w:color w:val="00B050"/>
                <w:sz w:val="20"/>
                <w:szCs w:val="20"/>
              </w:rPr>
            </w:pPr>
            <w:r w:rsidRPr="005123AB">
              <w:rPr>
                <w:rStyle w:val="normaltextrun"/>
                <w:rFonts w:asciiTheme="minorHAnsi" w:hAnsiTheme="minorHAnsi" w:cstheme="minorHAnsi"/>
                <w:b/>
                <w:color w:val="00B050"/>
                <w:sz w:val="20"/>
                <w:szCs w:val="20"/>
              </w:rPr>
              <w:t>Roles played by public institutions </w:t>
            </w:r>
            <w:r w:rsidRPr="005123AB">
              <w:rPr>
                <w:rStyle w:val="eop"/>
                <w:rFonts w:asciiTheme="minorHAnsi" w:hAnsiTheme="minorHAnsi" w:cstheme="minorHAnsi"/>
                <w:b/>
                <w:color w:val="00B050"/>
                <w:sz w:val="20"/>
                <w:szCs w:val="20"/>
              </w:rPr>
              <w:t> </w:t>
            </w:r>
          </w:p>
          <w:p w14:paraId="7917E4FC" w14:textId="77777777" w:rsidR="00B27E8E" w:rsidRPr="005123AB" w:rsidRDefault="00B27E8E" w:rsidP="00B27E8E">
            <w:pPr>
              <w:pStyle w:val="paragraph"/>
              <w:numPr>
                <w:ilvl w:val="0"/>
                <w:numId w:val="10"/>
              </w:numPr>
              <w:spacing w:before="0" w:beforeAutospacing="0" w:after="0" w:afterAutospacing="0"/>
              <w:ind w:left="360" w:firstLine="0"/>
              <w:textAlignment w:val="baseline"/>
              <w:rPr>
                <w:rFonts w:asciiTheme="minorHAnsi" w:hAnsiTheme="minorHAnsi" w:cstheme="minorHAnsi"/>
                <w:b/>
                <w:color w:val="00B050"/>
                <w:sz w:val="20"/>
                <w:szCs w:val="20"/>
              </w:rPr>
            </w:pPr>
            <w:r w:rsidRPr="005123AB">
              <w:rPr>
                <w:rStyle w:val="normaltextrun"/>
                <w:rFonts w:asciiTheme="minorHAnsi" w:hAnsiTheme="minorHAnsi" w:cstheme="minorHAnsi"/>
                <w:b/>
                <w:color w:val="00B050"/>
                <w:sz w:val="20"/>
                <w:szCs w:val="20"/>
              </w:rPr>
              <w:lastRenderedPageBreak/>
              <w:t>Community support </w:t>
            </w:r>
            <w:r w:rsidRPr="005123AB">
              <w:rPr>
                <w:rStyle w:val="eop"/>
                <w:rFonts w:asciiTheme="minorHAnsi" w:hAnsiTheme="minorHAnsi" w:cstheme="minorHAnsi"/>
                <w:b/>
                <w:color w:val="00B050"/>
                <w:sz w:val="20"/>
                <w:szCs w:val="20"/>
              </w:rPr>
              <w:t> </w:t>
            </w:r>
          </w:p>
          <w:p w14:paraId="24B8907C" w14:textId="77777777" w:rsidR="00B27E8E" w:rsidRPr="005123AB" w:rsidRDefault="00B27E8E" w:rsidP="00B27E8E">
            <w:pPr>
              <w:pStyle w:val="paragraph"/>
              <w:numPr>
                <w:ilvl w:val="0"/>
                <w:numId w:val="10"/>
              </w:numPr>
              <w:spacing w:before="0" w:beforeAutospacing="0" w:after="0" w:afterAutospacing="0"/>
              <w:ind w:left="360" w:firstLine="0"/>
              <w:textAlignment w:val="baseline"/>
              <w:rPr>
                <w:rFonts w:asciiTheme="minorHAnsi" w:hAnsiTheme="minorHAnsi" w:cstheme="minorHAnsi"/>
                <w:b/>
                <w:color w:val="00B050"/>
                <w:sz w:val="20"/>
                <w:szCs w:val="20"/>
              </w:rPr>
            </w:pPr>
            <w:r w:rsidRPr="005123AB">
              <w:rPr>
                <w:rStyle w:val="normaltextrun"/>
                <w:rFonts w:asciiTheme="minorHAnsi" w:hAnsiTheme="minorHAnsi" w:cstheme="minorHAnsi"/>
                <w:b/>
                <w:color w:val="00B050"/>
                <w:sz w:val="20"/>
                <w:szCs w:val="20"/>
              </w:rPr>
              <w:t>The role of the police </w:t>
            </w:r>
            <w:r w:rsidRPr="005123AB">
              <w:rPr>
                <w:rStyle w:val="eop"/>
                <w:rFonts w:asciiTheme="minorHAnsi" w:hAnsiTheme="minorHAnsi" w:cstheme="minorHAnsi"/>
                <w:b/>
                <w:color w:val="00B050"/>
                <w:sz w:val="20"/>
                <w:szCs w:val="20"/>
              </w:rPr>
              <w:t> </w:t>
            </w:r>
          </w:p>
          <w:p w14:paraId="578B9F1D" w14:textId="77777777" w:rsidR="00B27E8E" w:rsidRPr="005123AB" w:rsidRDefault="00B27E8E" w:rsidP="00B27E8E">
            <w:pPr>
              <w:pStyle w:val="paragraph"/>
              <w:numPr>
                <w:ilvl w:val="0"/>
                <w:numId w:val="10"/>
              </w:numPr>
              <w:spacing w:before="0" w:beforeAutospacing="0" w:after="0" w:afterAutospacing="0"/>
              <w:ind w:left="360" w:firstLine="0"/>
              <w:textAlignment w:val="baseline"/>
              <w:rPr>
                <w:rFonts w:asciiTheme="minorHAnsi" w:hAnsiTheme="minorHAnsi" w:cstheme="minorHAnsi"/>
                <w:b/>
                <w:color w:val="00B050"/>
                <w:sz w:val="20"/>
                <w:szCs w:val="20"/>
              </w:rPr>
            </w:pPr>
            <w:r w:rsidRPr="005123AB">
              <w:rPr>
                <w:rStyle w:val="normaltextrun"/>
                <w:rFonts w:asciiTheme="minorHAnsi" w:hAnsiTheme="minorHAnsi" w:cstheme="minorHAnsi"/>
                <w:b/>
                <w:color w:val="00B050"/>
                <w:sz w:val="20"/>
                <w:szCs w:val="20"/>
              </w:rPr>
              <w:t>Courts/tribunals and a recap of the </w:t>
            </w:r>
            <w:r w:rsidRPr="005123AB">
              <w:rPr>
                <w:rStyle w:val="eop"/>
                <w:rFonts w:asciiTheme="minorHAnsi" w:hAnsiTheme="minorHAnsi" w:cstheme="minorHAnsi"/>
                <w:b/>
                <w:color w:val="00B050"/>
                <w:sz w:val="20"/>
                <w:szCs w:val="20"/>
              </w:rPr>
              <w:t> </w:t>
            </w:r>
          </w:p>
          <w:p w14:paraId="226412F9" w14:textId="77777777" w:rsidR="00B27E8E" w:rsidRPr="005123AB" w:rsidRDefault="00B27E8E" w:rsidP="00B27E8E">
            <w:pPr>
              <w:pStyle w:val="paragraph"/>
              <w:numPr>
                <w:ilvl w:val="0"/>
                <w:numId w:val="10"/>
              </w:numPr>
              <w:spacing w:before="0" w:beforeAutospacing="0" w:after="0" w:afterAutospacing="0"/>
              <w:ind w:left="360" w:firstLine="0"/>
              <w:textAlignment w:val="baseline"/>
              <w:rPr>
                <w:rFonts w:asciiTheme="minorHAnsi" w:hAnsiTheme="minorHAnsi" w:cstheme="minorHAnsi"/>
                <w:b/>
                <w:color w:val="00B050"/>
                <w:sz w:val="20"/>
                <w:szCs w:val="20"/>
              </w:rPr>
            </w:pPr>
            <w:r w:rsidRPr="005123AB">
              <w:rPr>
                <w:rStyle w:val="normaltextrun"/>
                <w:rFonts w:asciiTheme="minorHAnsi" w:hAnsiTheme="minorHAnsi" w:cstheme="minorHAnsi"/>
                <w:b/>
                <w:color w:val="00B050"/>
                <w:sz w:val="20"/>
                <w:szCs w:val="20"/>
              </w:rPr>
              <w:t>rule of law </w:t>
            </w:r>
            <w:r w:rsidRPr="005123AB">
              <w:rPr>
                <w:rStyle w:val="eop"/>
                <w:rFonts w:asciiTheme="minorHAnsi" w:hAnsiTheme="minorHAnsi" w:cstheme="minorHAnsi"/>
                <w:b/>
                <w:color w:val="00B050"/>
                <w:sz w:val="20"/>
                <w:szCs w:val="20"/>
              </w:rPr>
              <w:t> </w:t>
            </w:r>
          </w:p>
          <w:p w14:paraId="7438A276" w14:textId="77777777" w:rsidR="00B27E8E" w:rsidRPr="005123AB" w:rsidRDefault="00B27E8E" w:rsidP="00B27E8E">
            <w:pPr>
              <w:rPr>
                <w:rFonts w:cstheme="minorHAnsi"/>
                <w:b/>
                <w:i/>
                <w:color w:val="FF0000"/>
                <w:sz w:val="20"/>
                <w:szCs w:val="20"/>
              </w:rPr>
            </w:pP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4 –Linking Curriculum Learning to Careers)</w:t>
            </w:r>
          </w:p>
          <w:p w14:paraId="103C0B2E" w14:textId="58EB4173" w:rsidR="006A74CE" w:rsidRPr="005123AB" w:rsidRDefault="0007184D" w:rsidP="006A74CE">
            <w:pPr>
              <w:rPr>
                <w:rFonts w:cstheme="minorHAnsi"/>
                <w:sz w:val="20"/>
                <w:szCs w:val="20"/>
              </w:rPr>
            </w:pPr>
            <w:r w:rsidRPr="005123AB">
              <w:rPr>
                <w:rFonts w:cstheme="minorHAnsi"/>
                <w:sz w:val="20"/>
                <w:szCs w:val="20"/>
              </w:rPr>
              <w:t>Student Voice of students’ thoughts on Tutor Program Careers T</w:t>
            </w:r>
            <w:r w:rsidR="00475269" w:rsidRPr="005123AB">
              <w:rPr>
                <w:rFonts w:cstheme="minorHAnsi"/>
                <w:sz w:val="20"/>
                <w:szCs w:val="20"/>
              </w:rPr>
              <w:t>a</w:t>
            </w:r>
            <w:r w:rsidRPr="005123AB">
              <w:rPr>
                <w:rFonts w:cstheme="minorHAnsi"/>
                <w:sz w:val="20"/>
                <w:szCs w:val="20"/>
              </w:rPr>
              <w:t xml:space="preserve">sks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3 – Addressing the needs of each pupil)</w:t>
            </w:r>
          </w:p>
          <w:p w14:paraId="5E0C0B80" w14:textId="14C6FAAA" w:rsidR="007A26DD" w:rsidRPr="005123AB" w:rsidRDefault="00BD1EC7" w:rsidP="007A26DD">
            <w:pPr>
              <w:rPr>
                <w:rFonts w:cstheme="minorHAnsi"/>
                <w:b/>
                <w:i/>
                <w:color w:val="FF0000"/>
                <w:sz w:val="20"/>
                <w:szCs w:val="20"/>
              </w:rPr>
            </w:pPr>
            <w:r w:rsidRPr="005123AB">
              <w:rPr>
                <w:rFonts w:cstheme="minorHAnsi"/>
                <w:b/>
                <w:i/>
                <w:sz w:val="20"/>
                <w:szCs w:val="20"/>
              </w:rPr>
              <w:t>HARBOUR Students will follow a CEIAG program led by R Graham – Careers Education – Students will be taking part in a Pilot scheme of SEND Careers Pack designed by Talentino Careers</w:t>
            </w:r>
            <w:r w:rsidR="00BB76F1">
              <w:rPr>
                <w:rFonts w:cstheme="minorHAnsi"/>
                <w:b/>
                <w:i/>
                <w:sz w:val="20"/>
                <w:szCs w:val="20"/>
              </w:rPr>
              <w:t xml:space="preserve"> </w:t>
            </w:r>
            <w:r w:rsidR="007A26DD" w:rsidRPr="005123AB">
              <w:rPr>
                <w:rFonts w:cstheme="minorHAnsi"/>
                <w:b/>
                <w:i/>
                <w:color w:val="FF0000"/>
                <w:sz w:val="20"/>
                <w:szCs w:val="20"/>
              </w:rPr>
              <w:t>(</w:t>
            </w:r>
            <w:r w:rsidR="00E94EA9">
              <w:rPr>
                <w:rFonts w:cstheme="minorHAnsi"/>
                <w:b/>
                <w:i/>
                <w:color w:val="FF0000"/>
                <w:sz w:val="20"/>
                <w:szCs w:val="20"/>
              </w:rPr>
              <w:t>GATSBY BENCHMARK</w:t>
            </w:r>
            <w:r w:rsidR="007A26DD" w:rsidRPr="005123AB">
              <w:rPr>
                <w:rFonts w:cstheme="minorHAnsi"/>
                <w:b/>
                <w:i/>
                <w:color w:val="FF0000"/>
                <w:sz w:val="20"/>
                <w:szCs w:val="20"/>
              </w:rPr>
              <w:t xml:space="preserve"> 4 –Linking Curriculum Learning to Careers)</w:t>
            </w:r>
          </w:p>
          <w:p w14:paraId="13E00FE3" w14:textId="77777777" w:rsidR="0010139D" w:rsidRPr="005123AB" w:rsidRDefault="0010139D" w:rsidP="000946AA">
            <w:pPr>
              <w:rPr>
                <w:rFonts w:cstheme="minorHAnsi"/>
                <w:sz w:val="20"/>
                <w:szCs w:val="20"/>
              </w:rPr>
            </w:pPr>
          </w:p>
        </w:tc>
        <w:tc>
          <w:tcPr>
            <w:tcW w:w="1694" w:type="dxa"/>
          </w:tcPr>
          <w:p w14:paraId="69611CE7" w14:textId="77777777" w:rsidR="0007184D" w:rsidRPr="005123AB" w:rsidRDefault="0007184D" w:rsidP="0007184D">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Tutor Mentoring – each tutor to discuss future plans and aspirations with their tutees</w:t>
            </w:r>
          </w:p>
          <w:p w14:paraId="4D9EB9C9" w14:textId="504B3302" w:rsidR="0007184D" w:rsidRPr="005123AB" w:rsidRDefault="0007184D" w:rsidP="0007184D">
            <w:pPr>
              <w:rPr>
                <w:rFonts w:cstheme="minorHAnsi"/>
                <w:color w:val="7030A0"/>
                <w:sz w:val="20"/>
                <w:szCs w:val="20"/>
              </w:rPr>
            </w:pPr>
            <w:r w:rsidRPr="005123AB">
              <w:rPr>
                <w:rFonts w:cstheme="minorHAnsi"/>
                <w:color w:val="7030A0"/>
                <w:sz w:val="20"/>
                <w:szCs w:val="20"/>
              </w:rPr>
              <w:t>Theme is ‘</w:t>
            </w:r>
            <w:r w:rsidR="001E1C00">
              <w:rPr>
                <w:rFonts w:cstheme="minorHAnsi"/>
                <w:color w:val="7030A0"/>
                <w:sz w:val="20"/>
                <w:szCs w:val="20"/>
              </w:rPr>
              <w:t>HOW</w:t>
            </w:r>
            <w:r w:rsidRPr="005123AB">
              <w:rPr>
                <w:rFonts w:cstheme="minorHAnsi"/>
                <w:color w:val="7030A0"/>
                <w:sz w:val="20"/>
                <w:szCs w:val="20"/>
              </w:rPr>
              <w:t>?’ – Students will focus on HOW businesses work and the roles available within them, as well as organisation structures and laws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4F3207A3" w14:textId="2DAE596A" w:rsidR="006A74CE" w:rsidRPr="005123AB" w:rsidRDefault="00BD1EC7" w:rsidP="006A74CE">
            <w:pPr>
              <w:rPr>
                <w:rFonts w:cstheme="minorHAnsi"/>
                <w:b/>
                <w:i/>
                <w:color w:val="FF0000"/>
                <w:sz w:val="20"/>
                <w:szCs w:val="20"/>
              </w:rPr>
            </w:pPr>
            <w:r w:rsidRPr="005123AB">
              <w:rPr>
                <w:rFonts w:cstheme="minorHAnsi"/>
                <w:sz w:val="20"/>
                <w:szCs w:val="20"/>
              </w:rPr>
              <w:t xml:space="preserve">Secret Employer Scheme – Classrooms, Corridors and </w:t>
            </w:r>
            <w:r w:rsidRPr="005123AB">
              <w:rPr>
                <w:rFonts w:cstheme="minorHAnsi"/>
                <w:sz w:val="20"/>
                <w:szCs w:val="20"/>
              </w:rPr>
              <w:lastRenderedPageBreak/>
              <w:t>Late Gate</w:t>
            </w:r>
            <w:r w:rsidR="00BB76F1">
              <w:rPr>
                <w:rFonts w:cstheme="minorHAnsi"/>
                <w:sz w:val="20"/>
                <w:szCs w:val="20"/>
              </w:rPr>
              <w:t xml:space="preserve">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5 Encounters with employers and employees)</w:t>
            </w:r>
          </w:p>
          <w:p w14:paraId="5B3495A7" w14:textId="766E65A2" w:rsidR="006A74CE" w:rsidRPr="005123AB" w:rsidRDefault="0007184D" w:rsidP="00BD1EC7">
            <w:pPr>
              <w:rPr>
                <w:rFonts w:cstheme="minorHAnsi"/>
                <w:sz w:val="20"/>
                <w:szCs w:val="20"/>
              </w:rPr>
            </w:pPr>
            <w:r w:rsidRPr="005123AB">
              <w:rPr>
                <w:rFonts w:cstheme="minorHAnsi"/>
                <w:sz w:val="20"/>
                <w:szCs w:val="20"/>
              </w:rPr>
              <w:t xml:space="preserve">Target 25% of potential NEETS to be identified and 1-1 interviews with Mrs R Graham to </w:t>
            </w:r>
            <w:r w:rsidR="00475269" w:rsidRPr="005123AB">
              <w:rPr>
                <w:rFonts w:cstheme="minorHAnsi"/>
                <w:sz w:val="20"/>
                <w:szCs w:val="20"/>
              </w:rPr>
              <w:t>begin</w:t>
            </w:r>
            <w:r w:rsidR="00BB76F1">
              <w:rPr>
                <w:rFonts w:cstheme="minorHAnsi"/>
                <w:sz w:val="20"/>
                <w:szCs w:val="20"/>
              </w:rPr>
              <w:t xml:space="preserve">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3 – Addressing the needs of each pupil + </w:t>
            </w:r>
            <w:r w:rsidR="00E94EA9">
              <w:rPr>
                <w:rFonts w:cstheme="minorHAnsi"/>
                <w:b/>
                <w:i/>
                <w:color w:val="FF0000"/>
                <w:sz w:val="20"/>
                <w:szCs w:val="20"/>
              </w:rPr>
              <w:t>GATSBY BENCHMARK</w:t>
            </w:r>
            <w:r w:rsidR="006A74CE" w:rsidRPr="005123AB">
              <w:rPr>
                <w:rFonts w:cstheme="minorHAnsi"/>
                <w:b/>
                <w:i/>
                <w:color w:val="FF0000"/>
                <w:sz w:val="20"/>
                <w:szCs w:val="20"/>
              </w:rPr>
              <w:t xml:space="preserve"> 8 Personal Guidance)</w:t>
            </w:r>
          </w:p>
          <w:p w14:paraId="0F221C06" w14:textId="3C14DC31" w:rsidR="007A26DD" w:rsidRPr="005123AB" w:rsidRDefault="00BD1EC7" w:rsidP="007A26DD">
            <w:pPr>
              <w:rPr>
                <w:rFonts w:cstheme="minorHAnsi"/>
                <w:b/>
                <w:i/>
                <w:color w:val="FF0000"/>
                <w:sz w:val="20"/>
                <w:szCs w:val="20"/>
              </w:rPr>
            </w:pPr>
            <w:r w:rsidRPr="005123AB">
              <w:rPr>
                <w:rFonts w:cstheme="minorHAnsi"/>
                <w:b/>
                <w:i/>
                <w:sz w:val="20"/>
                <w:szCs w:val="20"/>
              </w:rPr>
              <w:t xml:space="preserve">HARBOUR Students will follow a CEIAG program led by R Graham – Careers Education – </w:t>
            </w:r>
            <w:r w:rsidRPr="005123AB">
              <w:rPr>
                <w:rFonts w:cstheme="minorHAnsi"/>
                <w:b/>
                <w:i/>
                <w:sz w:val="20"/>
                <w:szCs w:val="20"/>
              </w:rPr>
              <w:lastRenderedPageBreak/>
              <w:t>Students will be taking part in a Pilot scheme of SEND Careers Pack designed by Talentino Careers</w:t>
            </w:r>
            <w:r w:rsidR="00BB76F1">
              <w:rPr>
                <w:rFonts w:cstheme="minorHAnsi"/>
                <w:b/>
                <w:i/>
                <w:sz w:val="20"/>
                <w:szCs w:val="20"/>
              </w:rPr>
              <w:t xml:space="preserve"> </w:t>
            </w:r>
            <w:r w:rsidR="007A26DD" w:rsidRPr="005123AB">
              <w:rPr>
                <w:rFonts w:cstheme="minorHAnsi"/>
                <w:b/>
                <w:i/>
                <w:color w:val="FF0000"/>
                <w:sz w:val="20"/>
                <w:szCs w:val="20"/>
              </w:rPr>
              <w:t>(</w:t>
            </w:r>
            <w:r w:rsidR="00E94EA9">
              <w:rPr>
                <w:rFonts w:cstheme="minorHAnsi"/>
                <w:b/>
                <w:i/>
                <w:color w:val="FF0000"/>
                <w:sz w:val="20"/>
                <w:szCs w:val="20"/>
              </w:rPr>
              <w:t>GATSBY BENCHMARK</w:t>
            </w:r>
            <w:r w:rsidR="007A26DD" w:rsidRPr="005123AB">
              <w:rPr>
                <w:rFonts w:cstheme="minorHAnsi"/>
                <w:b/>
                <w:i/>
                <w:color w:val="FF0000"/>
                <w:sz w:val="20"/>
                <w:szCs w:val="20"/>
              </w:rPr>
              <w:t xml:space="preserve"> 4 –Linking Curriculum Learning to Careers)</w:t>
            </w:r>
          </w:p>
          <w:p w14:paraId="2108E0CB" w14:textId="597C2DDD" w:rsidR="0010139D" w:rsidRPr="005123AB" w:rsidRDefault="0010139D" w:rsidP="000946AA">
            <w:pPr>
              <w:rPr>
                <w:rFonts w:cstheme="minorHAnsi"/>
                <w:sz w:val="20"/>
                <w:szCs w:val="20"/>
              </w:rPr>
            </w:pPr>
          </w:p>
        </w:tc>
        <w:tc>
          <w:tcPr>
            <w:tcW w:w="1694" w:type="dxa"/>
          </w:tcPr>
          <w:p w14:paraId="29B3243A" w14:textId="77777777" w:rsidR="0007184D" w:rsidRPr="005123AB" w:rsidRDefault="0007184D" w:rsidP="0007184D">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Tutor Mentoring – each tutor to discuss future plans and aspirations with their tutees</w:t>
            </w:r>
          </w:p>
          <w:p w14:paraId="4B8716AD" w14:textId="77777777" w:rsidR="00B27E8E" w:rsidRDefault="0007184D" w:rsidP="00B27E8E">
            <w:pPr>
              <w:rPr>
                <w:rFonts w:cstheme="minorHAnsi"/>
                <w:sz w:val="20"/>
                <w:szCs w:val="20"/>
              </w:rPr>
            </w:pPr>
            <w:r w:rsidRPr="005123AB">
              <w:rPr>
                <w:rFonts w:cstheme="minorHAnsi"/>
                <w:color w:val="7030A0"/>
                <w:sz w:val="20"/>
                <w:szCs w:val="20"/>
              </w:rPr>
              <w:t xml:space="preserve">Theme is ‘WHO?’ – Students will focus on WHO they are, what skills they have and how </w:t>
            </w:r>
            <w:r w:rsidR="00475269" w:rsidRPr="005123AB">
              <w:rPr>
                <w:rFonts w:cstheme="minorHAnsi"/>
                <w:color w:val="7030A0"/>
                <w:sz w:val="20"/>
                <w:szCs w:val="20"/>
              </w:rPr>
              <w:t>well they know their own abilities and knowledge – link into pledges and preparation for life after NDA</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r w:rsidR="00B27E8E" w:rsidRPr="005123AB">
              <w:rPr>
                <w:rFonts w:cstheme="minorHAnsi"/>
                <w:sz w:val="20"/>
                <w:szCs w:val="20"/>
              </w:rPr>
              <w:t xml:space="preserve"> </w:t>
            </w:r>
          </w:p>
          <w:p w14:paraId="6412EFBE" w14:textId="7EFD03C8" w:rsidR="00B27E8E" w:rsidRPr="005123AB" w:rsidRDefault="00B27E8E" w:rsidP="00B27E8E">
            <w:pPr>
              <w:rPr>
                <w:rFonts w:cstheme="minorHAnsi"/>
                <w:b/>
                <w:i/>
                <w:color w:val="FF0000"/>
                <w:sz w:val="20"/>
                <w:szCs w:val="20"/>
              </w:rPr>
            </w:pPr>
            <w:r w:rsidRPr="005123AB">
              <w:rPr>
                <w:rFonts w:cstheme="minorHAnsi"/>
                <w:sz w:val="20"/>
                <w:szCs w:val="20"/>
              </w:rPr>
              <w:lastRenderedPageBreak/>
              <w:t>Newcastle College Enterprise Day – students will take part in a raising aspirations day</w:t>
            </w:r>
            <w:r>
              <w:rPr>
                <w:rFonts w:cstheme="minorHAnsi"/>
                <w:sz w:val="20"/>
                <w:szCs w:val="20"/>
              </w:rPr>
              <w:t xml:space="preserve"> </w:t>
            </w: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2 – LEARNING FROM CAREER AND LM</w:t>
            </w:r>
            <w:r>
              <w:rPr>
                <w:rFonts w:cstheme="minorHAnsi"/>
                <w:b/>
                <w:i/>
                <w:color w:val="FF0000"/>
                <w:sz w:val="20"/>
                <w:szCs w:val="20"/>
              </w:rPr>
              <w:t>I</w:t>
            </w:r>
            <w:r w:rsidRPr="005123AB">
              <w:rPr>
                <w:rFonts w:cstheme="minorHAnsi"/>
                <w:b/>
                <w:i/>
                <w:color w:val="FF0000"/>
                <w:sz w:val="20"/>
                <w:szCs w:val="20"/>
              </w:rPr>
              <w:t xml:space="preserve"> + </w:t>
            </w:r>
            <w:r>
              <w:rPr>
                <w:rFonts w:cstheme="minorHAnsi"/>
                <w:b/>
                <w:i/>
                <w:color w:val="FF0000"/>
                <w:sz w:val="20"/>
                <w:szCs w:val="20"/>
              </w:rPr>
              <w:t>GATSBY BENCHMARK</w:t>
            </w:r>
            <w:r w:rsidRPr="005123AB">
              <w:rPr>
                <w:rFonts w:cstheme="minorHAnsi"/>
                <w:b/>
                <w:i/>
                <w:color w:val="FF0000"/>
                <w:sz w:val="20"/>
                <w:szCs w:val="20"/>
              </w:rPr>
              <w:t xml:space="preserve"> 7 Encounters with Further and Higher Education)</w:t>
            </w:r>
          </w:p>
          <w:p w14:paraId="5881929F" w14:textId="268E19C3" w:rsidR="0007184D" w:rsidRPr="005123AB" w:rsidRDefault="0007184D" w:rsidP="0007184D">
            <w:pPr>
              <w:rPr>
                <w:rFonts w:cstheme="minorHAnsi"/>
                <w:color w:val="7030A0"/>
                <w:sz w:val="20"/>
                <w:szCs w:val="20"/>
              </w:rPr>
            </w:pPr>
          </w:p>
          <w:p w14:paraId="0918AADD" w14:textId="0A8A0DC3" w:rsidR="006A74CE" w:rsidRPr="005123AB" w:rsidRDefault="0007184D" w:rsidP="006A74CE">
            <w:pPr>
              <w:rPr>
                <w:rFonts w:cstheme="minorHAnsi"/>
                <w:sz w:val="20"/>
                <w:szCs w:val="20"/>
              </w:rPr>
            </w:pPr>
            <w:r w:rsidRPr="005123AB">
              <w:rPr>
                <w:rFonts w:cstheme="minorHAnsi"/>
                <w:sz w:val="20"/>
                <w:szCs w:val="20"/>
              </w:rPr>
              <w:t xml:space="preserve">Student Voice of students’ thoughts on Tutor Program Careers Tasks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3 – Addressing the needs of each pupil)</w:t>
            </w:r>
          </w:p>
          <w:p w14:paraId="3B6E6CF6" w14:textId="1636932A" w:rsidR="006A74CE" w:rsidRPr="005123AB" w:rsidRDefault="00475269" w:rsidP="006A74CE">
            <w:pPr>
              <w:rPr>
                <w:rFonts w:cstheme="minorHAnsi"/>
                <w:b/>
                <w:i/>
                <w:color w:val="FF0000"/>
                <w:sz w:val="20"/>
                <w:szCs w:val="20"/>
              </w:rPr>
            </w:pPr>
            <w:r w:rsidRPr="005123AB">
              <w:rPr>
                <w:rFonts w:cstheme="minorHAnsi"/>
                <w:sz w:val="20"/>
                <w:szCs w:val="20"/>
              </w:rPr>
              <w:lastRenderedPageBreak/>
              <w:t>Enrichment - £10 challenge Young Enterprise - Tuesday nights</w:t>
            </w:r>
            <w:r w:rsidR="00BB76F1">
              <w:rPr>
                <w:rFonts w:cstheme="minorHAnsi"/>
                <w:sz w:val="20"/>
                <w:szCs w:val="20"/>
              </w:rPr>
              <w:t xml:space="preserve">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2 – LEARNING FROM CAREER AND LMI)</w:t>
            </w:r>
          </w:p>
          <w:p w14:paraId="7182DC6B" w14:textId="77777777" w:rsidR="0010139D" w:rsidRDefault="00475269" w:rsidP="00BB76F1">
            <w:pPr>
              <w:rPr>
                <w:rFonts w:cstheme="minorHAnsi"/>
                <w:b/>
                <w:i/>
                <w:color w:val="FF0000"/>
                <w:sz w:val="20"/>
                <w:szCs w:val="20"/>
              </w:rPr>
            </w:pPr>
            <w:r w:rsidRPr="005123AB">
              <w:rPr>
                <w:rFonts w:cstheme="minorHAnsi"/>
                <w:sz w:val="20"/>
                <w:szCs w:val="20"/>
              </w:rPr>
              <w:t>Target 25% of potential NEETS to be identified and 1-1 interviews with Mrs R Graham to begin</w:t>
            </w:r>
            <w:r w:rsidR="00BB76F1">
              <w:rPr>
                <w:rFonts w:cstheme="minorHAnsi"/>
                <w:sz w:val="20"/>
                <w:szCs w:val="20"/>
              </w:rPr>
              <w:t xml:space="preserve">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3 – Addressing the needs of each pupil + </w:t>
            </w:r>
            <w:r w:rsidR="00E94EA9">
              <w:rPr>
                <w:rFonts w:cstheme="minorHAnsi"/>
                <w:b/>
                <w:i/>
                <w:color w:val="FF0000"/>
                <w:sz w:val="20"/>
                <w:szCs w:val="20"/>
              </w:rPr>
              <w:t>GATSBY BENCHMARK</w:t>
            </w:r>
            <w:r w:rsidR="006A74CE" w:rsidRPr="005123AB">
              <w:rPr>
                <w:rFonts w:cstheme="minorHAnsi"/>
                <w:b/>
                <w:i/>
                <w:color w:val="FF0000"/>
                <w:sz w:val="20"/>
                <w:szCs w:val="20"/>
              </w:rPr>
              <w:t xml:space="preserve"> 8 Personal Guidance)</w:t>
            </w:r>
          </w:p>
          <w:p w14:paraId="24EBA257" w14:textId="77777777" w:rsidR="00C66AA9" w:rsidRDefault="00C66AA9" w:rsidP="00BB76F1">
            <w:pPr>
              <w:rPr>
                <w:rFonts w:cstheme="minorHAnsi"/>
                <w:sz w:val="20"/>
                <w:szCs w:val="20"/>
              </w:rPr>
            </w:pPr>
          </w:p>
          <w:p w14:paraId="0EAF06E2" w14:textId="7EBFA7C9" w:rsidR="00C66AA9" w:rsidRPr="005123AB" w:rsidRDefault="00C66AA9" w:rsidP="00BB76F1">
            <w:pPr>
              <w:rPr>
                <w:rFonts w:cstheme="minorHAnsi"/>
                <w:sz w:val="20"/>
                <w:szCs w:val="20"/>
              </w:rPr>
            </w:pPr>
          </w:p>
        </w:tc>
      </w:tr>
      <w:tr w:rsidR="005123AB" w:rsidRPr="005123AB" w14:paraId="7AEC3B51" w14:textId="6BA7C904" w:rsidTr="005B0B40">
        <w:tc>
          <w:tcPr>
            <w:tcW w:w="1123" w:type="dxa"/>
          </w:tcPr>
          <w:p w14:paraId="0299A6DE" w14:textId="22F07475" w:rsidR="00475269" w:rsidRPr="005123AB" w:rsidRDefault="00475269" w:rsidP="00475269">
            <w:pPr>
              <w:rPr>
                <w:rFonts w:cstheme="minorHAnsi"/>
                <w:sz w:val="20"/>
                <w:szCs w:val="20"/>
              </w:rPr>
            </w:pPr>
            <w:r w:rsidRPr="005123AB">
              <w:rPr>
                <w:rFonts w:cstheme="minorHAnsi"/>
                <w:sz w:val="20"/>
                <w:szCs w:val="20"/>
              </w:rPr>
              <w:lastRenderedPageBreak/>
              <w:t>Year 8</w:t>
            </w:r>
          </w:p>
        </w:tc>
        <w:tc>
          <w:tcPr>
            <w:tcW w:w="2348" w:type="dxa"/>
          </w:tcPr>
          <w:p w14:paraId="7C7F966A" w14:textId="77777777" w:rsidR="00475269" w:rsidRPr="005123AB" w:rsidRDefault="00475269" w:rsidP="00475269">
            <w:pPr>
              <w:rPr>
                <w:rFonts w:cstheme="minorHAnsi"/>
                <w:b/>
                <w:color w:val="7030A0"/>
                <w:sz w:val="20"/>
                <w:szCs w:val="20"/>
              </w:rPr>
            </w:pPr>
            <w:r w:rsidRPr="005123AB">
              <w:rPr>
                <w:rFonts w:cstheme="minorHAnsi"/>
                <w:b/>
                <w:color w:val="7030A0"/>
                <w:sz w:val="20"/>
                <w:szCs w:val="20"/>
              </w:rPr>
              <w:t>TUTOR PROGRAMME</w:t>
            </w:r>
          </w:p>
          <w:p w14:paraId="45BA5D7D" w14:textId="2A3FDAA9" w:rsidR="00475269" w:rsidRPr="005123AB" w:rsidRDefault="00475269" w:rsidP="00475269">
            <w:pPr>
              <w:rPr>
                <w:rFonts w:cstheme="minorHAnsi"/>
                <w:color w:val="7030A0"/>
                <w:sz w:val="20"/>
                <w:szCs w:val="20"/>
              </w:rPr>
            </w:pPr>
            <w:r w:rsidRPr="005123AB">
              <w:rPr>
                <w:rFonts w:cstheme="minorHAnsi"/>
                <w:color w:val="7030A0"/>
                <w:sz w:val="20"/>
                <w:szCs w:val="20"/>
              </w:rPr>
              <w:t>Labour Market Information Theme linked to the Career of the Week – Students will look at the jobs in the North East which have a shortage of employees – students working towards CDI targets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7E8FD66F" w14:textId="77777777" w:rsidR="00475269" w:rsidRPr="005123AB" w:rsidRDefault="00475269" w:rsidP="00475269">
            <w:pPr>
              <w:rPr>
                <w:rFonts w:cstheme="minorHAnsi"/>
                <w:sz w:val="20"/>
                <w:szCs w:val="20"/>
              </w:rPr>
            </w:pPr>
          </w:p>
          <w:p w14:paraId="22DDD4A3" w14:textId="77777777" w:rsidR="00475269" w:rsidRPr="005123AB" w:rsidRDefault="00475269" w:rsidP="00475269">
            <w:pPr>
              <w:rPr>
                <w:rFonts w:cstheme="minorHAnsi"/>
                <w:sz w:val="20"/>
                <w:szCs w:val="20"/>
              </w:rPr>
            </w:pPr>
          </w:p>
        </w:tc>
        <w:tc>
          <w:tcPr>
            <w:tcW w:w="2154" w:type="dxa"/>
          </w:tcPr>
          <w:p w14:paraId="6F22506A" w14:textId="77777777" w:rsidR="00475269" w:rsidRPr="005123AB" w:rsidRDefault="00475269" w:rsidP="00475269">
            <w:pPr>
              <w:rPr>
                <w:rFonts w:cstheme="minorHAnsi"/>
                <w:color w:val="7030A0"/>
                <w:sz w:val="20"/>
                <w:szCs w:val="20"/>
              </w:rPr>
            </w:pPr>
            <w:r w:rsidRPr="005123AB">
              <w:rPr>
                <w:rFonts w:cstheme="minorHAnsi"/>
                <w:b/>
                <w:color w:val="7030A0"/>
                <w:sz w:val="20"/>
                <w:szCs w:val="20"/>
              </w:rPr>
              <w:t>TUTOR PROGRAMME</w:t>
            </w:r>
            <w:r w:rsidRPr="005123AB">
              <w:rPr>
                <w:rFonts w:cstheme="minorHAnsi"/>
                <w:color w:val="7030A0"/>
                <w:sz w:val="20"/>
                <w:szCs w:val="20"/>
              </w:rPr>
              <w:t xml:space="preserve"> Theme is ‘What?’</w:t>
            </w:r>
          </w:p>
          <w:p w14:paraId="1273E886" w14:textId="13DF6A36" w:rsidR="00475269" w:rsidRPr="005123AB" w:rsidRDefault="00475269" w:rsidP="00475269">
            <w:pPr>
              <w:rPr>
                <w:rFonts w:cstheme="minorHAnsi"/>
                <w:color w:val="7030A0"/>
                <w:sz w:val="20"/>
                <w:szCs w:val="20"/>
              </w:rPr>
            </w:pPr>
            <w:r w:rsidRPr="005123AB">
              <w:rPr>
                <w:rFonts w:cstheme="minorHAnsi"/>
                <w:color w:val="7030A0"/>
                <w:sz w:val="20"/>
                <w:szCs w:val="20"/>
              </w:rPr>
              <w:t>The focus will be on what you need in terms of qualifications, progression routes and subjects for popular careers within NDA – working towards CDI targets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6B09D1F3" w14:textId="2B15D041" w:rsidR="006A74CE" w:rsidRPr="005123AB" w:rsidRDefault="00475269" w:rsidP="006A74CE">
            <w:pPr>
              <w:rPr>
                <w:rFonts w:cstheme="minorHAnsi"/>
                <w:b/>
                <w:i/>
                <w:color w:val="FF0000"/>
                <w:sz w:val="20"/>
                <w:szCs w:val="20"/>
              </w:rPr>
            </w:pPr>
            <w:r w:rsidRPr="005123AB">
              <w:rPr>
                <w:rFonts w:cstheme="minorHAnsi"/>
                <w:sz w:val="20"/>
                <w:szCs w:val="20"/>
              </w:rPr>
              <w:t xml:space="preserve">Careers Assembly led by Careers Lead - R Graham – KS3 theme Dream Jobs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2 – LEARNING FROM CAREER AND LMI)</w:t>
            </w:r>
          </w:p>
          <w:p w14:paraId="3DB0C8FF" w14:textId="66379AD1" w:rsidR="006A74CE" w:rsidRPr="005123AB" w:rsidRDefault="00475269" w:rsidP="006A74CE">
            <w:pPr>
              <w:rPr>
                <w:rFonts w:cstheme="minorHAnsi"/>
                <w:sz w:val="20"/>
                <w:szCs w:val="20"/>
              </w:rPr>
            </w:pPr>
            <w:r w:rsidRPr="005123AB">
              <w:rPr>
                <w:rFonts w:cstheme="minorHAnsi"/>
                <w:sz w:val="20"/>
                <w:szCs w:val="20"/>
              </w:rPr>
              <w:t xml:space="preserve">Student Voice of students’ thoughts on Tutor Program Careers Tasks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3 – </w:t>
            </w:r>
            <w:r w:rsidR="006A74CE" w:rsidRPr="005123AB">
              <w:rPr>
                <w:rFonts w:cstheme="minorHAnsi"/>
                <w:b/>
                <w:i/>
                <w:color w:val="FF0000"/>
                <w:sz w:val="20"/>
                <w:szCs w:val="20"/>
              </w:rPr>
              <w:lastRenderedPageBreak/>
              <w:t>Addressing the needs of each pupil)</w:t>
            </w:r>
          </w:p>
          <w:p w14:paraId="55C01F54" w14:textId="34C0AF90" w:rsidR="006A74CE" w:rsidRPr="005123AB" w:rsidRDefault="00475269" w:rsidP="006A74CE">
            <w:pPr>
              <w:rPr>
                <w:rFonts w:cstheme="minorHAnsi"/>
                <w:b/>
                <w:i/>
                <w:color w:val="FF0000"/>
                <w:sz w:val="20"/>
                <w:szCs w:val="20"/>
              </w:rPr>
            </w:pPr>
            <w:r w:rsidRPr="005123AB">
              <w:rPr>
                <w:rFonts w:cstheme="minorHAnsi"/>
                <w:sz w:val="20"/>
                <w:szCs w:val="20"/>
              </w:rPr>
              <w:t>Students will be invited to apply to take part in Future Business Magnates competition in association with Durham County Council</w:t>
            </w:r>
            <w:r w:rsidR="007A7C15" w:rsidRPr="005123AB">
              <w:rPr>
                <w:rFonts w:cstheme="minorHAnsi"/>
                <w:sz w:val="20"/>
                <w:szCs w:val="20"/>
              </w:rPr>
              <w:t xml:space="preserve"> – 8 students to take part</w:t>
            </w:r>
            <w:r w:rsidR="00BB76F1">
              <w:rPr>
                <w:rFonts w:cstheme="minorHAnsi"/>
                <w:sz w:val="20"/>
                <w:szCs w:val="20"/>
              </w:rPr>
              <w:t xml:space="preserve">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2 – LEARNING FROM CAREER AND LMI)</w:t>
            </w:r>
          </w:p>
          <w:p w14:paraId="5D1D91B5" w14:textId="22001382" w:rsidR="006A74CE" w:rsidRPr="005123AB" w:rsidRDefault="006A74CE" w:rsidP="007A7C15">
            <w:pPr>
              <w:rPr>
                <w:rFonts w:cstheme="minorHAnsi"/>
                <w:sz w:val="20"/>
                <w:szCs w:val="20"/>
              </w:rPr>
            </w:pPr>
          </w:p>
        </w:tc>
        <w:tc>
          <w:tcPr>
            <w:tcW w:w="2450" w:type="dxa"/>
          </w:tcPr>
          <w:p w14:paraId="634768E5" w14:textId="77777777" w:rsidR="00B27E8E" w:rsidRDefault="00475269" w:rsidP="00475269">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w:t>
            </w:r>
          </w:p>
          <w:p w14:paraId="44667327" w14:textId="7F510C07" w:rsidR="00475269" w:rsidRPr="005123AB" w:rsidRDefault="00475269" w:rsidP="00475269">
            <w:pPr>
              <w:rPr>
                <w:rFonts w:cstheme="minorHAnsi"/>
                <w:color w:val="7030A0"/>
                <w:sz w:val="20"/>
                <w:szCs w:val="20"/>
              </w:rPr>
            </w:pPr>
            <w:r w:rsidRPr="005123AB">
              <w:rPr>
                <w:rFonts w:cstheme="minorHAnsi"/>
                <w:color w:val="7030A0"/>
                <w:sz w:val="20"/>
                <w:szCs w:val="20"/>
              </w:rPr>
              <w:t>Start Careers Registration and Tutor Mentoring to begin – each tutor to discuss future plans and aspirations with their tutees</w:t>
            </w:r>
          </w:p>
          <w:p w14:paraId="295C68AD" w14:textId="4E935BCA" w:rsidR="00475269" w:rsidRPr="005123AB" w:rsidRDefault="00475269" w:rsidP="00475269">
            <w:pPr>
              <w:rPr>
                <w:rFonts w:cstheme="minorHAnsi"/>
                <w:sz w:val="20"/>
                <w:szCs w:val="20"/>
              </w:rPr>
            </w:pPr>
            <w:r w:rsidRPr="005123AB">
              <w:rPr>
                <w:rFonts w:cstheme="minorHAnsi"/>
                <w:color w:val="7030A0"/>
                <w:sz w:val="20"/>
                <w:szCs w:val="20"/>
              </w:rPr>
              <w:t>Theme is ‘How?’ – Students will focus on financial information and guidance on HOW to make budgeting decisions – working towards CDI targets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0EE35556" w14:textId="59ED5344" w:rsidR="006A74CE" w:rsidRPr="005123AB" w:rsidRDefault="007A7C15" w:rsidP="006A74CE">
            <w:pPr>
              <w:rPr>
                <w:rFonts w:cstheme="minorHAnsi"/>
                <w:b/>
                <w:i/>
                <w:color w:val="FF0000"/>
                <w:sz w:val="20"/>
                <w:szCs w:val="20"/>
              </w:rPr>
            </w:pPr>
            <w:r w:rsidRPr="005123AB">
              <w:rPr>
                <w:rFonts w:cstheme="minorHAnsi"/>
                <w:sz w:val="20"/>
                <w:szCs w:val="20"/>
              </w:rPr>
              <w:t xml:space="preserve">Future Business Magnates Competition to Begin – Enrichment </w:t>
            </w:r>
            <w:r w:rsidR="006A74CE" w:rsidRPr="005123AB">
              <w:rPr>
                <w:rFonts w:cstheme="minorHAnsi"/>
                <w:sz w:val="20"/>
                <w:szCs w:val="20"/>
              </w:rPr>
              <w:t>Thursday</w:t>
            </w:r>
            <w:r w:rsidRPr="005123AB">
              <w:rPr>
                <w:rFonts w:cstheme="minorHAnsi"/>
                <w:sz w:val="20"/>
                <w:szCs w:val="20"/>
              </w:rPr>
              <w:t xml:space="preserve"> Nights</w:t>
            </w:r>
            <w:r w:rsidR="00BB76F1">
              <w:rPr>
                <w:rFonts w:cstheme="minorHAnsi"/>
                <w:sz w:val="20"/>
                <w:szCs w:val="20"/>
              </w:rPr>
              <w:t xml:space="preserve">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2 – LEARNING FROM CAREER AND LMI)</w:t>
            </w:r>
          </w:p>
          <w:p w14:paraId="7A421D1A" w14:textId="467EAA70" w:rsidR="006A74CE" w:rsidRPr="005123AB" w:rsidRDefault="006A74CE" w:rsidP="00475269">
            <w:pPr>
              <w:rPr>
                <w:rFonts w:cstheme="minorHAnsi"/>
                <w:sz w:val="20"/>
                <w:szCs w:val="20"/>
              </w:rPr>
            </w:pPr>
          </w:p>
        </w:tc>
        <w:tc>
          <w:tcPr>
            <w:tcW w:w="2485" w:type="dxa"/>
          </w:tcPr>
          <w:p w14:paraId="692EDC6F" w14:textId="77777777" w:rsidR="00475269" w:rsidRPr="005123AB" w:rsidRDefault="00475269" w:rsidP="00475269">
            <w:pPr>
              <w:rPr>
                <w:rFonts w:cstheme="minorHAnsi"/>
                <w:color w:val="7030A0"/>
                <w:sz w:val="20"/>
                <w:szCs w:val="20"/>
              </w:rPr>
            </w:pPr>
            <w:r w:rsidRPr="005123AB">
              <w:rPr>
                <w:rFonts w:cstheme="minorHAnsi"/>
                <w:b/>
                <w:color w:val="7030A0"/>
                <w:sz w:val="20"/>
                <w:szCs w:val="20"/>
              </w:rPr>
              <w:t>TUTOR PROGRAMME</w:t>
            </w:r>
            <w:r w:rsidRPr="005123AB">
              <w:rPr>
                <w:rFonts w:cstheme="minorHAnsi"/>
                <w:color w:val="7030A0"/>
                <w:sz w:val="20"/>
                <w:szCs w:val="20"/>
              </w:rPr>
              <w:t xml:space="preserve"> Tutor Mentoring – each tutor to discuss future plans and aspirations with their tutees</w:t>
            </w:r>
          </w:p>
          <w:p w14:paraId="45CB810A" w14:textId="1E2BE111" w:rsidR="00475269" w:rsidRPr="005123AB" w:rsidRDefault="00475269" w:rsidP="00475269">
            <w:pPr>
              <w:rPr>
                <w:rFonts w:cstheme="minorHAnsi"/>
                <w:color w:val="7030A0"/>
                <w:sz w:val="20"/>
                <w:szCs w:val="20"/>
              </w:rPr>
            </w:pPr>
            <w:r w:rsidRPr="005123AB">
              <w:rPr>
                <w:rFonts w:cstheme="minorHAnsi"/>
                <w:color w:val="7030A0"/>
                <w:sz w:val="20"/>
                <w:szCs w:val="20"/>
              </w:rPr>
              <w:t>Theme is ‘Where?’ – Students will focus on WHERE they can go for advice and guidance and who they can speak to at each level of progression</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513D3D66" w14:textId="64E0673F" w:rsidR="006A74CE" w:rsidRPr="005123AB" w:rsidRDefault="00475269" w:rsidP="006A74CE">
            <w:pPr>
              <w:rPr>
                <w:rFonts w:cstheme="minorHAnsi"/>
                <w:sz w:val="20"/>
                <w:szCs w:val="20"/>
              </w:rPr>
            </w:pPr>
            <w:r w:rsidRPr="005123AB">
              <w:rPr>
                <w:rFonts w:cstheme="minorHAnsi"/>
                <w:sz w:val="20"/>
                <w:szCs w:val="20"/>
              </w:rPr>
              <w:t>Student Voice of students’ thoughts on</w:t>
            </w:r>
            <w:r w:rsidR="00BB76F1">
              <w:rPr>
                <w:rFonts w:cstheme="minorHAnsi"/>
                <w:sz w:val="20"/>
                <w:szCs w:val="20"/>
              </w:rPr>
              <w:t xml:space="preserve"> </w:t>
            </w:r>
            <w:r w:rsidRPr="005123AB">
              <w:rPr>
                <w:rFonts w:cstheme="minorHAnsi"/>
                <w:sz w:val="20"/>
                <w:szCs w:val="20"/>
              </w:rPr>
              <w:t xml:space="preserve">Tutor Program Careers Tasks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3 – Addressing the needs of each pupil)</w:t>
            </w:r>
          </w:p>
          <w:p w14:paraId="154DF166" w14:textId="7D7BCF94" w:rsidR="006A74CE" w:rsidRPr="005123AB" w:rsidRDefault="007A7C15" w:rsidP="006A74CE">
            <w:pPr>
              <w:rPr>
                <w:rFonts w:cstheme="minorHAnsi"/>
                <w:b/>
                <w:i/>
                <w:color w:val="FF0000"/>
                <w:sz w:val="20"/>
                <w:szCs w:val="20"/>
              </w:rPr>
            </w:pPr>
            <w:r w:rsidRPr="005123AB">
              <w:rPr>
                <w:rFonts w:cstheme="minorHAnsi"/>
                <w:sz w:val="20"/>
                <w:szCs w:val="20"/>
              </w:rPr>
              <w:t xml:space="preserve">Future Business Magnates Competition to – Enrichment </w:t>
            </w:r>
            <w:r w:rsidR="006A74CE" w:rsidRPr="005123AB">
              <w:rPr>
                <w:rFonts w:cstheme="minorHAnsi"/>
                <w:sz w:val="20"/>
                <w:szCs w:val="20"/>
              </w:rPr>
              <w:t xml:space="preserve">Thursday </w:t>
            </w:r>
            <w:r w:rsidRPr="005123AB">
              <w:rPr>
                <w:rFonts w:cstheme="minorHAnsi"/>
                <w:sz w:val="20"/>
                <w:szCs w:val="20"/>
              </w:rPr>
              <w:t xml:space="preserve">Nights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2 – </w:t>
            </w:r>
            <w:r w:rsidR="006A74CE" w:rsidRPr="005123AB">
              <w:rPr>
                <w:rFonts w:cstheme="minorHAnsi"/>
                <w:b/>
                <w:i/>
                <w:color w:val="FF0000"/>
                <w:sz w:val="20"/>
                <w:szCs w:val="20"/>
              </w:rPr>
              <w:lastRenderedPageBreak/>
              <w:t>LEARNING FROM CAREER AND LMI)</w:t>
            </w:r>
          </w:p>
          <w:p w14:paraId="2254E596" w14:textId="38B7ABE0" w:rsidR="006A74CE" w:rsidRPr="005123AB" w:rsidRDefault="006A74CE" w:rsidP="00475269">
            <w:pPr>
              <w:rPr>
                <w:rFonts w:cstheme="minorHAnsi"/>
                <w:sz w:val="20"/>
                <w:szCs w:val="20"/>
              </w:rPr>
            </w:pPr>
          </w:p>
        </w:tc>
        <w:tc>
          <w:tcPr>
            <w:tcW w:w="1694" w:type="dxa"/>
          </w:tcPr>
          <w:p w14:paraId="365500D4" w14:textId="77777777" w:rsidR="00475269" w:rsidRPr="005123AB" w:rsidRDefault="00475269" w:rsidP="00475269">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Tutor Mentoring – each tutor to discuss future plans and aspirations with their tutees</w:t>
            </w:r>
          </w:p>
          <w:p w14:paraId="760D87A0" w14:textId="0FD50EA7" w:rsidR="00475269" w:rsidRPr="005123AB" w:rsidRDefault="00475269" w:rsidP="00475269">
            <w:pPr>
              <w:rPr>
                <w:rFonts w:cstheme="minorHAnsi"/>
                <w:color w:val="7030A0"/>
                <w:sz w:val="20"/>
                <w:szCs w:val="20"/>
              </w:rPr>
            </w:pPr>
            <w:r w:rsidRPr="005123AB">
              <w:rPr>
                <w:rFonts w:cstheme="minorHAnsi"/>
                <w:color w:val="7030A0"/>
                <w:sz w:val="20"/>
                <w:szCs w:val="20"/>
              </w:rPr>
              <w:t>Theme is ‘How?’ – Students will focus on HOW businesses work and the roles available within them, as well as organisation structures and laws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0E9AC299" w14:textId="3E3A3F04" w:rsidR="006A74CE" w:rsidRPr="005123AB" w:rsidRDefault="00475269" w:rsidP="006A74CE">
            <w:pPr>
              <w:rPr>
                <w:rFonts w:cstheme="minorHAnsi"/>
                <w:b/>
                <w:i/>
                <w:color w:val="FF0000"/>
                <w:sz w:val="20"/>
                <w:szCs w:val="20"/>
              </w:rPr>
            </w:pPr>
            <w:r w:rsidRPr="005123AB">
              <w:rPr>
                <w:rFonts w:cstheme="minorHAnsi"/>
                <w:sz w:val="20"/>
                <w:szCs w:val="20"/>
              </w:rPr>
              <w:t xml:space="preserve">Secret Employer Scheme – Classrooms, Corridors and </w:t>
            </w:r>
            <w:r w:rsidRPr="005123AB">
              <w:rPr>
                <w:rFonts w:cstheme="minorHAnsi"/>
                <w:sz w:val="20"/>
                <w:szCs w:val="20"/>
              </w:rPr>
              <w:lastRenderedPageBreak/>
              <w:t>Late Gate</w:t>
            </w:r>
            <w:r w:rsidR="00BB76F1">
              <w:rPr>
                <w:rFonts w:cstheme="minorHAnsi"/>
                <w:sz w:val="20"/>
                <w:szCs w:val="20"/>
              </w:rPr>
              <w:t xml:space="preserve">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5 Encounters with employers and employees)</w:t>
            </w:r>
          </w:p>
          <w:p w14:paraId="6DEDD952" w14:textId="6227A043" w:rsidR="006A74CE" w:rsidRPr="005123AB" w:rsidRDefault="00475269" w:rsidP="00475269">
            <w:pPr>
              <w:rPr>
                <w:rFonts w:cstheme="minorHAnsi"/>
                <w:sz w:val="20"/>
                <w:szCs w:val="20"/>
              </w:rPr>
            </w:pPr>
            <w:r w:rsidRPr="005123AB">
              <w:rPr>
                <w:rFonts w:cstheme="minorHAnsi"/>
                <w:sz w:val="20"/>
                <w:szCs w:val="20"/>
              </w:rPr>
              <w:t>Target 25% of potential NEETS to be identified and 1-1 interviews with Mrs R Graham to begin</w:t>
            </w:r>
            <w:r w:rsidR="00BB76F1">
              <w:rPr>
                <w:rFonts w:cstheme="minorHAnsi"/>
                <w:sz w:val="20"/>
                <w:szCs w:val="20"/>
              </w:rPr>
              <w:t xml:space="preserve">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3 – Addressing the needs of each pupil + </w:t>
            </w:r>
            <w:r w:rsidR="00E94EA9">
              <w:rPr>
                <w:rFonts w:cstheme="minorHAnsi"/>
                <w:b/>
                <w:i/>
                <w:color w:val="FF0000"/>
                <w:sz w:val="20"/>
                <w:szCs w:val="20"/>
              </w:rPr>
              <w:t>GATSBY BENCHMARK</w:t>
            </w:r>
            <w:r w:rsidR="006A74CE" w:rsidRPr="005123AB">
              <w:rPr>
                <w:rFonts w:cstheme="minorHAnsi"/>
                <w:b/>
                <w:i/>
                <w:color w:val="FF0000"/>
                <w:sz w:val="20"/>
                <w:szCs w:val="20"/>
              </w:rPr>
              <w:t xml:space="preserve"> 8 Personal Guidance)</w:t>
            </w:r>
          </w:p>
          <w:p w14:paraId="539BF556" w14:textId="62F103C1" w:rsidR="006A74CE" w:rsidRPr="005123AB" w:rsidRDefault="007A7C15" w:rsidP="006A74CE">
            <w:pPr>
              <w:rPr>
                <w:rFonts w:cstheme="minorHAnsi"/>
                <w:b/>
                <w:i/>
                <w:color w:val="FF0000"/>
                <w:sz w:val="20"/>
                <w:szCs w:val="20"/>
              </w:rPr>
            </w:pPr>
            <w:r w:rsidRPr="005123AB">
              <w:rPr>
                <w:rFonts w:cstheme="minorHAnsi"/>
                <w:sz w:val="20"/>
                <w:szCs w:val="20"/>
              </w:rPr>
              <w:t xml:space="preserve">Future Business Magnates Competition to – Enrichment </w:t>
            </w:r>
            <w:r w:rsidR="006A74CE" w:rsidRPr="005123AB">
              <w:rPr>
                <w:rFonts w:cstheme="minorHAnsi"/>
                <w:sz w:val="20"/>
                <w:szCs w:val="20"/>
              </w:rPr>
              <w:t>Thursday</w:t>
            </w:r>
            <w:r w:rsidRPr="005123AB">
              <w:rPr>
                <w:rFonts w:cstheme="minorHAnsi"/>
                <w:sz w:val="20"/>
                <w:szCs w:val="20"/>
              </w:rPr>
              <w:t xml:space="preserve"> Nights</w:t>
            </w:r>
            <w:r w:rsidR="00BB76F1">
              <w:rPr>
                <w:rFonts w:cstheme="minorHAnsi"/>
                <w:sz w:val="20"/>
                <w:szCs w:val="20"/>
              </w:rPr>
              <w:t xml:space="preserve">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2 – </w:t>
            </w:r>
            <w:r w:rsidR="006A74CE" w:rsidRPr="005123AB">
              <w:rPr>
                <w:rFonts w:cstheme="minorHAnsi"/>
                <w:b/>
                <w:i/>
                <w:color w:val="FF0000"/>
                <w:sz w:val="20"/>
                <w:szCs w:val="20"/>
              </w:rPr>
              <w:lastRenderedPageBreak/>
              <w:t>LEARNING FROM CAREER AND LMI)</w:t>
            </w:r>
          </w:p>
          <w:p w14:paraId="10FAA72E" w14:textId="6A3280D6" w:rsidR="006A74CE" w:rsidRPr="005123AB" w:rsidRDefault="006A74CE" w:rsidP="00475269">
            <w:pPr>
              <w:rPr>
                <w:rFonts w:cstheme="minorHAnsi"/>
                <w:sz w:val="20"/>
                <w:szCs w:val="20"/>
              </w:rPr>
            </w:pPr>
          </w:p>
        </w:tc>
        <w:tc>
          <w:tcPr>
            <w:tcW w:w="1694" w:type="dxa"/>
          </w:tcPr>
          <w:p w14:paraId="12B0FD4B" w14:textId="77777777" w:rsidR="00475269" w:rsidRPr="005123AB" w:rsidRDefault="00475269" w:rsidP="00475269">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Tutor Mentoring – each tutor to discuss future plans and aspirations with their tutees</w:t>
            </w:r>
          </w:p>
          <w:p w14:paraId="2AF1F3B9" w14:textId="0B21EAE1" w:rsidR="00475269" w:rsidRPr="005123AB" w:rsidRDefault="00475269" w:rsidP="00475269">
            <w:pPr>
              <w:rPr>
                <w:rFonts w:cstheme="minorHAnsi"/>
                <w:color w:val="7030A0"/>
                <w:sz w:val="20"/>
                <w:szCs w:val="20"/>
              </w:rPr>
            </w:pPr>
            <w:r w:rsidRPr="005123AB">
              <w:rPr>
                <w:rFonts w:cstheme="minorHAnsi"/>
                <w:color w:val="7030A0"/>
                <w:sz w:val="20"/>
                <w:szCs w:val="20"/>
              </w:rPr>
              <w:t>Theme is ‘WHO?’ – Students will focus on WHO they are, what skills they have and how well they know their own abilities and knowledge – link into pledges and preparation for life after NDA</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7EC3AF98" w14:textId="77777777" w:rsidR="00B27E8E" w:rsidRPr="005123AB" w:rsidRDefault="00B27E8E" w:rsidP="00B27E8E">
            <w:pPr>
              <w:rPr>
                <w:rFonts w:cstheme="minorHAnsi"/>
                <w:sz w:val="20"/>
                <w:szCs w:val="20"/>
              </w:rPr>
            </w:pPr>
            <w:r w:rsidRPr="005123AB">
              <w:rPr>
                <w:rFonts w:cstheme="minorHAnsi"/>
                <w:sz w:val="20"/>
                <w:szCs w:val="20"/>
              </w:rPr>
              <w:lastRenderedPageBreak/>
              <w:t>Newcastle College Enterprise Day – students will take part in a raising aspirations day</w:t>
            </w:r>
            <w:r>
              <w:rPr>
                <w:rFonts w:cstheme="minorHAnsi"/>
                <w:sz w:val="20"/>
                <w:szCs w:val="20"/>
              </w:rPr>
              <w:t xml:space="preserve"> </w:t>
            </w: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2 – LEARNING FROM CAREER AND LM + </w:t>
            </w:r>
            <w:r>
              <w:rPr>
                <w:rFonts w:cstheme="minorHAnsi"/>
                <w:b/>
                <w:i/>
                <w:color w:val="FF0000"/>
                <w:sz w:val="20"/>
                <w:szCs w:val="20"/>
              </w:rPr>
              <w:t>GATSBY BENCHMARK</w:t>
            </w:r>
            <w:r w:rsidRPr="005123AB">
              <w:rPr>
                <w:rFonts w:cstheme="minorHAnsi"/>
                <w:b/>
                <w:i/>
                <w:color w:val="FF0000"/>
                <w:sz w:val="20"/>
                <w:szCs w:val="20"/>
              </w:rPr>
              <w:t xml:space="preserve"> 7 Encounters with Further and Higher Education</w:t>
            </w:r>
            <w:r>
              <w:rPr>
                <w:rFonts w:cstheme="minorHAnsi"/>
                <w:b/>
                <w:i/>
                <w:color w:val="FF0000"/>
                <w:sz w:val="20"/>
                <w:szCs w:val="20"/>
              </w:rPr>
              <w:t>)</w:t>
            </w:r>
          </w:p>
          <w:p w14:paraId="1F1FD301" w14:textId="77777777" w:rsidR="00475269" w:rsidRPr="005123AB" w:rsidRDefault="00475269" w:rsidP="00475269">
            <w:pPr>
              <w:rPr>
                <w:rFonts w:cstheme="minorHAnsi"/>
                <w:sz w:val="20"/>
                <w:szCs w:val="20"/>
              </w:rPr>
            </w:pPr>
            <w:r w:rsidRPr="005123AB">
              <w:rPr>
                <w:rFonts w:cstheme="minorHAnsi"/>
                <w:sz w:val="20"/>
                <w:szCs w:val="20"/>
              </w:rPr>
              <w:t xml:space="preserve">Student Voice of students’ thoughts on Tutor Program Careers Tasks </w:t>
            </w:r>
          </w:p>
          <w:p w14:paraId="11DB8705" w14:textId="38AC4F43" w:rsidR="006A74CE" w:rsidRPr="005123AB" w:rsidRDefault="00475269" w:rsidP="00475269">
            <w:pPr>
              <w:rPr>
                <w:rFonts w:cstheme="minorHAnsi"/>
                <w:sz w:val="20"/>
                <w:szCs w:val="20"/>
              </w:rPr>
            </w:pPr>
            <w:r w:rsidRPr="005123AB">
              <w:rPr>
                <w:rFonts w:cstheme="minorHAnsi"/>
                <w:sz w:val="20"/>
                <w:szCs w:val="20"/>
              </w:rPr>
              <w:t xml:space="preserve">Target 25% of potential NEETS to be identified and 1-1 interviews with Mrs R Graham </w:t>
            </w:r>
            <w:r w:rsidR="006A74CE" w:rsidRPr="005123AB">
              <w:rPr>
                <w:rFonts w:cstheme="minorHAnsi"/>
                <w:b/>
                <w:i/>
                <w:color w:val="FF0000"/>
                <w:sz w:val="20"/>
                <w:szCs w:val="20"/>
              </w:rPr>
              <w:lastRenderedPageBreak/>
              <w:t>(</w:t>
            </w:r>
            <w:r w:rsidR="00E94EA9">
              <w:rPr>
                <w:rFonts w:cstheme="minorHAnsi"/>
                <w:b/>
                <w:i/>
                <w:color w:val="FF0000"/>
                <w:sz w:val="20"/>
                <w:szCs w:val="20"/>
              </w:rPr>
              <w:t>GATSBY BENCHMARK</w:t>
            </w:r>
            <w:r w:rsidR="006A74CE" w:rsidRPr="005123AB">
              <w:rPr>
                <w:rFonts w:cstheme="minorHAnsi"/>
                <w:b/>
                <w:i/>
                <w:color w:val="FF0000"/>
                <w:sz w:val="20"/>
                <w:szCs w:val="20"/>
              </w:rPr>
              <w:t xml:space="preserve"> 3 – Addressing the needs of each pupil + </w:t>
            </w:r>
            <w:r w:rsidR="00E94EA9">
              <w:rPr>
                <w:rFonts w:cstheme="minorHAnsi"/>
                <w:b/>
                <w:i/>
                <w:color w:val="FF0000"/>
                <w:sz w:val="20"/>
                <w:szCs w:val="20"/>
              </w:rPr>
              <w:t>GATSBY BENCHMARK</w:t>
            </w:r>
            <w:r w:rsidR="006A74CE" w:rsidRPr="005123AB">
              <w:rPr>
                <w:rFonts w:cstheme="minorHAnsi"/>
                <w:b/>
                <w:i/>
                <w:color w:val="FF0000"/>
                <w:sz w:val="20"/>
                <w:szCs w:val="20"/>
              </w:rPr>
              <w:t xml:space="preserve"> 8 Personal Guidance)</w:t>
            </w:r>
          </w:p>
          <w:p w14:paraId="642E37CC" w14:textId="7DCDEB0D" w:rsidR="006A74CE" w:rsidRDefault="007A7C15" w:rsidP="006A74CE">
            <w:pPr>
              <w:rPr>
                <w:rFonts w:cstheme="minorHAnsi"/>
                <w:b/>
                <w:i/>
                <w:color w:val="FF0000"/>
                <w:sz w:val="20"/>
                <w:szCs w:val="20"/>
              </w:rPr>
            </w:pPr>
            <w:r w:rsidRPr="005123AB">
              <w:rPr>
                <w:rFonts w:cstheme="minorHAnsi"/>
                <w:sz w:val="20"/>
                <w:szCs w:val="20"/>
              </w:rPr>
              <w:t xml:space="preserve">Future Business Magnates Competition to – Enrichment </w:t>
            </w:r>
            <w:r w:rsidR="006A74CE" w:rsidRPr="005123AB">
              <w:rPr>
                <w:rFonts w:cstheme="minorHAnsi"/>
                <w:sz w:val="20"/>
                <w:szCs w:val="20"/>
              </w:rPr>
              <w:t xml:space="preserve">Thursday </w:t>
            </w:r>
            <w:r w:rsidRPr="005123AB">
              <w:rPr>
                <w:rFonts w:cstheme="minorHAnsi"/>
                <w:sz w:val="20"/>
                <w:szCs w:val="20"/>
              </w:rPr>
              <w:t>Nights</w:t>
            </w:r>
            <w:r w:rsidR="00BB76F1">
              <w:rPr>
                <w:rFonts w:cstheme="minorHAnsi"/>
                <w:sz w:val="20"/>
                <w:szCs w:val="20"/>
              </w:rPr>
              <w:t xml:space="preserve"> </w:t>
            </w:r>
            <w:r w:rsidR="006A74CE" w:rsidRPr="005123AB">
              <w:rPr>
                <w:rFonts w:cstheme="minorHAnsi"/>
                <w:b/>
                <w:i/>
                <w:color w:val="FF0000"/>
                <w:sz w:val="20"/>
                <w:szCs w:val="20"/>
              </w:rPr>
              <w:t>(</w:t>
            </w:r>
            <w:r w:rsidR="00E94EA9">
              <w:rPr>
                <w:rFonts w:cstheme="minorHAnsi"/>
                <w:b/>
                <w:i/>
                <w:color w:val="FF0000"/>
                <w:sz w:val="20"/>
                <w:szCs w:val="20"/>
              </w:rPr>
              <w:t>GATSBY BENCHMARK</w:t>
            </w:r>
            <w:r w:rsidR="006A74CE" w:rsidRPr="005123AB">
              <w:rPr>
                <w:rFonts w:cstheme="minorHAnsi"/>
                <w:b/>
                <w:i/>
                <w:color w:val="FF0000"/>
                <w:sz w:val="20"/>
                <w:szCs w:val="20"/>
              </w:rPr>
              <w:t xml:space="preserve"> 2 – LEARNING FROM CAREER AND LMI)</w:t>
            </w:r>
          </w:p>
          <w:p w14:paraId="5FBF5419" w14:textId="4A0A1F05" w:rsidR="00C66AA9" w:rsidRDefault="00C66AA9" w:rsidP="006A74CE">
            <w:pPr>
              <w:rPr>
                <w:rFonts w:cstheme="minorHAnsi"/>
                <w:b/>
                <w:i/>
                <w:color w:val="FF0000"/>
                <w:sz w:val="20"/>
                <w:szCs w:val="20"/>
              </w:rPr>
            </w:pPr>
          </w:p>
          <w:p w14:paraId="0154D7CA" w14:textId="2EE7131C" w:rsidR="00C66AA9" w:rsidRDefault="00C66AA9" w:rsidP="006A74CE">
            <w:pPr>
              <w:rPr>
                <w:rFonts w:cstheme="minorHAnsi"/>
                <w:b/>
                <w:i/>
                <w:color w:val="FF0000"/>
                <w:sz w:val="20"/>
                <w:szCs w:val="20"/>
              </w:rPr>
            </w:pPr>
          </w:p>
          <w:p w14:paraId="71D4F1E3" w14:textId="11507935" w:rsidR="00C66AA9" w:rsidRDefault="00C66AA9" w:rsidP="006A74CE">
            <w:pPr>
              <w:rPr>
                <w:rFonts w:cstheme="minorHAnsi"/>
                <w:b/>
                <w:i/>
                <w:color w:val="FF0000"/>
                <w:sz w:val="20"/>
                <w:szCs w:val="20"/>
              </w:rPr>
            </w:pPr>
          </w:p>
          <w:p w14:paraId="57469921" w14:textId="77777777" w:rsidR="00C66AA9" w:rsidRPr="005123AB" w:rsidRDefault="00C66AA9" w:rsidP="006A74CE">
            <w:pPr>
              <w:rPr>
                <w:rFonts w:cstheme="minorHAnsi"/>
                <w:b/>
                <w:i/>
                <w:color w:val="FF0000"/>
                <w:sz w:val="20"/>
                <w:szCs w:val="20"/>
              </w:rPr>
            </w:pPr>
          </w:p>
          <w:p w14:paraId="1ED79225" w14:textId="2B073C61" w:rsidR="006A74CE" w:rsidRPr="005123AB" w:rsidRDefault="006A74CE" w:rsidP="00475269">
            <w:pPr>
              <w:rPr>
                <w:rFonts w:cstheme="minorHAnsi"/>
                <w:sz w:val="20"/>
                <w:szCs w:val="20"/>
              </w:rPr>
            </w:pPr>
          </w:p>
        </w:tc>
      </w:tr>
      <w:tr w:rsidR="005123AB" w:rsidRPr="005123AB" w14:paraId="4F456FCD" w14:textId="77777777" w:rsidTr="005B0B40">
        <w:tc>
          <w:tcPr>
            <w:tcW w:w="1123" w:type="dxa"/>
          </w:tcPr>
          <w:p w14:paraId="28A2DF5B" w14:textId="6EC8456C" w:rsidR="00475269" w:rsidRPr="005123AB" w:rsidRDefault="00475269" w:rsidP="00475269">
            <w:pPr>
              <w:rPr>
                <w:rFonts w:cstheme="minorHAnsi"/>
                <w:sz w:val="20"/>
                <w:szCs w:val="20"/>
              </w:rPr>
            </w:pPr>
            <w:r w:rsidRPr="005123AB">
              <w:rPr>
                <w:rFonts w:cstheme="minorHAnsi"/>
                <w:sz w:val="20"/>
                <w:szCs w:val="20"/>
              </w:rPr>
              <w:lastRenderedPageBreak/>
              <w:t>Year 9</w:t>
            </w:r>
          </w:p>
        </w:tc>
        <w:tc>
          <w:tcPr>
            <w:tcW w:w="2348" w:type="dxa"/>
          </w:tcPr>
          <w:p w14:paraId="5F9DB622" w14:textId="77777777" w:rsidR="00475269" w:rsidRPr="005123AB" w:rsidRDefault="00475269" w:rsidP="00475269">
            <w:pPr>
              <w:rPr>
                <w:rFonts w:cstheme="minorHAnsi"/>
                <w:b/>
                <w:color w:val="7030A0"/>
                <w:sz w:val="20"/>
                <w:szCs w:val="20"/>
              </w:rPr>
            </w:pPr>
            <w:r w:rsidRPr="005123AB">
              <w:rPr>
                <w:rFonts w:cstheme="minorHAnsi"/>
                <w:b/>
                <w:color w:val="7030A0"/>
                <w:sz w:val="20"/>
                <w:szCs w:val="20"/>
              </w:rPr>
              <w:t>TUTOR PROGRAMME</w:t>
            </w:r>
          </w:p>
          <w:p w14:paraId="657E32A8" w14:textId="72769EF9" w:rsidR="00475269" w:rsidRPr="005123AB" w:rsidRDefault="00475269" w:rsidP="00475269">
            <w:pPr>
              <w:rPr>
                <w:rFonts w:cstheme="minorHAnsi"/>
                <w:color w:val="7030A0"/>
                <w:sz w:val="20"/>
                <w:szCs w:val="20"/>
              </w:rPr>
            </w:pPr>
            <w:r w:rsidRPr="005123AB">
              <w:rPr>
                <w:rFonts w:cstheme="minorHAnsi"/>
                <w:color w:val="7030A0"/>
                <w:sz w:val="20"/>
                <w:szCs w:val="20"/>
              </w:rPr>
              <w:t>Labour Market Information Theme linked to the Career of the Week – Students will look at the jobs in the North East which have a shortage of employees – students working towards CDI targets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356A4015" w14:textId="77777777" w:rsidR="00475269" w:rsidRPr="005123AB" w:rsidRDefault="00475269" w:rsidP="00475269">
            <w:pPr>
              <w:rPr>
                <w:rFonts w:cstheme="minorHAnsi"/>
                <w:sz w:val="20"/>
                <w:szCs w:val="20"/>
              </w:rPr>
            </w:pPr>
          </w:p>
          <w:p w14:paraId="0B5F65C0" w14:textId="77777777" w:rsidR="00475269" w:rsidRPr="005123AB" w:rsidRDefault="00475269" w:rsidP="00475269">
            <w:pPr>
              <w:rPr>
                <w:rFonts w:cstheme="minorHAnsi"/>
                <w:b/>
                <w:color w:val="7030A0"/>
                <w:sz w:val="20"/>
                <w:szCs w:val="20"/>
              </w:rPr>
            </w:pPr>
          </w:p>
        </w:tc>
        <w:tc>
          <w:tcPr>
            <w:tcW w:w="2154" w:type="dxa"/>
          </w:tcPr>
          <w:p w14:paraId="30BF011E" w14:textId="77777777" w:rsidR="00475269" w:rsidRPr="005123AB" w:rsidRDefault="00475269" w:rsidP="00475269">
            <w:pPr>
              <w:rPr>
                <w:rFonts w:cstheme="minorHAnsi"/>
                <w:color w:val="7030A0"/>
                <w:sz w:val="20"/>
                <w:szCs w:val="20"/>
              </w:rPr>
            </w:pPr>
            <w:r w:rsidRPr="005123AB">
              <w:rPr>
                <w:rFonts w:cstheme="minorHAnsi"/>
                <w:b/>
                <w:color w:val="7030A0"/>
                <w:sz w:val="20"/>
                <w:szCs w:val="20"/>
              </w:rPr>
              <w:t>TUTOR PROGRAMME</w:t>
            </w:r>
            <w:r w:rsidRPr="005123AB">
              <w:rPr>
                <w:rFonts w:cstheme="minorHAnsi"/>
                <w:color w:val="7030A0"/>
                <w:sz w:val="20"/>
                <w:szCs w:val="20"/>
              </w:rPr>
              <w:t xml:space="preserve"> Theme is ‘What?’</w:t>
            </w:r>
          </w:p>
          <w:p w14:paraId="2A9AB5BD" w14:textId="47128EC8" w:rsidR="00475269" w:rsidRPr="005123AB" w:rsidRDefault="00475269" w:rsidP="00475269">
            <w:pPr>
              <w:rPr>
                <w:rFonts w:cstheme="minorHAnsi"/>
                <w:color w:val="7030A0"/>
                <w:sz w:val="20"/>
                <w:szCs w:val="20"/>
              </w:rPr>
            </w:pPr>
            <w:r w:rsidRPr="005123AB">
              <w:rPr>
                <w:rFonts w:cstheme="minorHAnsi"/>
                <w:color w:val="7030A0"/>
                <w:sz w:val="20"/>
                <w:szCs w:val="20"/>
              </w:rPr>
              <w:t>The focus will be on what you need in terms of qualifications, progression routes and subjects for popular careers within NDA – working towards CDI targets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6AB7CA3F" w14:textId="46530C8B" w:rsidR="00A51D32" w:rsidRPr="005123AB" w:rsidRDefault="00475269" w:rsidP="00A51D32">
            <w:pPr>
              <w:rPr>
                <w:rFonts w:cstheme="minorHAnsi"/>
                <w:b/>
                <w:i/>
                <w:color w:val="FF0000"/>
                <w:sz w:val="20"/>
                <w:szCs w:val="20"/>
              </w:rPr>
            </w:pPr>
            <w:r w:rsidRPr="005123AB">
              <w:rPr>
                <w:rFonts w:cstheme="minorHAnsi"/>
                <w:sz w:val="20"/>
                <w:szCs w:val="20"/>
              </w:rPr>
              <w:t xml:space="preserve">Careers Assembly led by Careers Lead - R Graham – Assembly will be led by </w:t>
            </w:r>
            <w:proofErr w:type="spellStart"/>
            <w:r w:rsidRPr="005123AB">
              <w:rPr>
                <w:rFonts w:cstheme="minorHAnsi"/>
                <w:sz w:val="20"/>
                <w:szCs w:val="20"/>
              </w:rPr>
              <w:t>FutureMe</w:t>
            </w:r>
            <w:proofErr w:type="spellEnd"/>
            <w:r w:rsidRPr="005123AB">
              <w:rPr>
                <w:rFonts w:cstheme="minorHAnsi"/>
                <w:sz w:val="20"/>
                <w:szCs w:val="20"/>
              </w:rPr>
              <w:t xml:space="preserve"> to introduce the program for the year to students </w:t>
            </w:r>
            <w:r w:rsidR="00FE2A26" w:rsidRPr="005123AB">
              <w:rPr>
                <w:rFonts w:cstheme="minorHAnsi"/>
                <w:sz w:val="20"/>
                <w:szCs w:val="20"/>
              </w:rPr>
              <w:t>– 08.12.21</w:t>
            </w:r>
            <w:r w:rsidR="00BB76F1">
              <w:rPr>
                <w:rFonts w:cstheme="minorHAnsi"/>
                <w:sz w:val="20"/>
                <w:szCs w:val="20"/>
              </w:rPr>
              <w:t xml:space="preserve"> </w:t>
            </w:r>
            <w:r w:rsidR="00A51D32" w:rsidRPr="005123AB">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2 – LEARNING FROM CAREER AND LMI)</w:t>
            </w:r>
          </w:p>
          <w:p w14:paraId="5B4AC886" w14:textId="70AD7D40" w:rsidR="00A51D32" w:rsidRPr="005123AB" w:rsidRDefault="00475269" w:rsidP="00A51D32">
            <w:pPr>
              <w:rPr>
                <w:rFonts w:cstheme="minorHAnsi"/>
                <w:sz w:val="20"/>
                <w:szCs w:val="20"/>
              </w:rPr>
            </w:pPr>
            <w:r w:rsidRPr="005123AB">
              <w:rPr>
                <w:rFonts w:cstheme="minorHAnsi"/>
                <w:sz w:val="20"/>
                <w:szCs w:val="20"/>
              </w:rPr>
              <w:t xml:space="preserve">Student Voice of students’ thoughts on Tutor Program Careers Tasks </w:t>
            </w:r>
            <w:r w:rsidR="00A51D32" w:rsidRPr="005123AB">
              <w:rPr>
                <w:rFonts w:cstheme="minorHAnsi"/>
                <w:b/>
                <w:i/>
                <w:color w:val="FF0000"/>
                <w:sz w:val="20"/>
                <w:szCs w:val="20"/>
              </w:rPr>
              <w:t>(</w:t>
            </w:r>
            <w:r w:rsidR="00E94EA9">
              <w:rPr>
                <w:rFonts w:cstheme="minorHAnsi"/>
                <w:b/>
                <w:i/>
                <w:color w:val="FF0000"/>
                <w:sz w:val="20"/>
                <w:szCs w:val="20"/>
              </w:rPr>
              <w:t xml:space="preserve">GATSBY </w:t>
            </w:r>
            <w:r w:rsidR="00E94EA9">
              <w:rPr>
                <w:rFonts w:cstheme="minorHAnsi"/>
                <w:b/>
                <w:i/>
                <w:color w:val="FF0000"/>
                <w:sz w:val="20"/>
                <w:szCs w:val="20"/>
              </w:rPr>
              <w:lastRenderedPageBreak/>
              <w:t>BENCHMARK</w:t>
            </w:r>
            <w:r w:rsidR="00A51D32" w:rsidRPr="005123AB">
              <w:rPr>
                <w:rFonts w:cstheme="minorHAnsi"/>
                <w:b/>
                <w:i/>
                <w:color w:val="FF0000"/>
                <w:sz w:val="20"/>
                <w:szCs w:val="20"/>
              </w:rPr>
              <w:t xml:space="preserve"> 3 – Addressing the needs of each pupil)</w:t>
            </w:r>
          </w:p>
          <w:p w14:paraId="3671F0E9" w14:textId="52E19181" w:rsidR="00A51D32" w:rsidRPr="005123AB" w:rsidRDefault="007A7C15" w:rsidP="00A51D32">
            <w:pPr>
              <w:rPr>
                <w:rFonts w:cstheme="minorHAnsi"/>
                <w:b/>
                <w:i/>
                <w:color w:val="FF0000"/>
                <w:sz w:val="20"/>
                <w:szCs w:val="20"/>
              </w:rPr>
            </w:pPr>
            <w:r w:rsidRPr="005123AB">
              <w:rPr>
                <w:rFonts w:cstheme="minorHAnsi"/>
                <w:sz w:val="20"/>
                <w:szCs w:val="20"/>
              </w:rPr>
              <w:t>Enact Theatre Performance - Y9 assembly/theatre performance covering Destination Success</w:t>
            </w:r>
            <w:r w:rsidR="00FE2A26" w:rsidRPr="005123AB">
              <w:rPr>
                <w:rFonts w:cstheme="minorHAnsi"/>
                <w:sz w:val="20"/>
                <w:szCs w:val="20"/>
              </w:rPr>
              <w:t xml:space="preserve"> 24/11/21</w:t>
            </w:r>
            <w:r w:rsidR="00BB76F1">
              <w:rPr>
                <w:rFonts w:cstheme="minorHAnsi"/>
                <w:sz w:val="20"/>
                <w:szCs w:val="20"/>
              </w:rPr>
              <w:t xml:space="preserve"> </w:t>
            </w:r>
            <w:r w:rsidR="00A51D32" w:rsidRPr="005123AB">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2 – LEARNING FROM CAREER AND LMI)</w:t>
            </w:r>
          </w:p>
          <w:p w14:paraId="6B339F44" w14:textId="77777777" w:rsidR="00A51D32" w:rsidRPr="005123AB" w:rsidRDefault="00A51D32" w:rsidP="00475269">
            <w:pPr>
              <w:rPr>
                <w:rFonts w:cstheme="minorHAnsi"/>
                <w:sz w:val="20"/>
                <w:szCs w:val="20"/>
              </w:rPr>
            </w:pPr>
          </w:p>
          <w:p w14:paraId="6F8300FA" w14:textId="77777777" w:rsidR="00475269" w:rsidRPr="005123AB" w:rsidRDefault="00475269" w:rsidP="00475269">
            <w:pPr>
              <w:rPr>
                <w:rFonts w:cstheme="minorHAnsi"/>
                <w:sz w:val="20"/>
                <w:szCs w:val="20"/>
              </w:rPr>
            </w:pPr>
          </w:p>
          <w:p w14:paraId="65CF395C" w14:textId="77777777" w:rsidR="00475269" w:rsidRPr="005123AB" w:rsidRDefault="00475269" w:rsidP="00475269">
            <w:pPr>
              <w:rPr>
                <w:rFonts w:cstheme="minorHAnsi"/>
                <w:b/>
                <w:color w:val="7030A0"/>
                <w:sz w:val="20"/>
                <w:szCs w:val="20"/>
              </w:rPr>
            </w:pPr>
          </w:p>
        </w:tc>
        <w:tc>
          <w:tcPr>
            <w:tcW w:w="2450" w:type="dxa"/>
          </w:tcPr>
          <w:p w14:paraId="0FC957DB" w14:textId="77777777" w:rsidR="00475269" w:rsidRPr="005123AB" w:rsidRDefault="00475269" w:rsidP="00475269">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Start Careers Registration and Tutor Mentoring to begin – each tutor to discuss future plans and aspirations with their tutees</w:t>
            </w:r>
          </w:p>
          <w:p w14:paraId="1134A29C" w14:textId="06CBBA74" w:rsidR="00A51D32" w:rsidRDefault="00475269" w:rsidP="00475269">
            <w:pPr>
              <w:rPr>
                <w:rFonts w:cstheme="minorHAnsi"/>
                <w:color w:val="7030A0"/>
                <w:sz w:val="20"/>
                <w:szCs w:val="20"/>
              </w:rPr>
            </w:pPr>
            <w:r w:rsidRPr="005123AB">
              <w:rPr>
                <w:rFonts w:cstheme="minorHAnsi"/>
                <w:color w:val="7030A0"/>
                <w:sz w:val="20"/>
                <w:szCs w:val="20"/>
              </w:rPr>
              <w:t>Theme is ‘How?’ – Students will focus on financial information and guidance on HOW to make budgeting decisions – working towards CDI targets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43F762A5" w14:textId="77777777" w:rsidR="00A51D32" w:rsidRDefault="00A51D32" w:rsidP="007E5B77">
            <w:pPr>
              <w:rPr>
                <w:rFonts w:cstheme="minorHAnsi"/>
                <w:sz w:val="20"/>
                <w:szCs w:val="20"/>
              </w:rPr>
            </w:pPr>
          </w:p>
          <w:p w14:paraId="26170086" w14:textId="77777777" w:rsidR="00A51D32" w:rsidRPr="005123AB" w:rsidRDefault="00A51D32" w:rsidP="007E5B77">
            <w:pPr>
              <w:rPr>
                <w:rFonts w:cstheme="minorHAnsi"/>
                <w:sz w:val="20"/>
                <w:szCs w:val="20"/>
              </w:rPr>
            </w:pPr>
          </w:p>
          <w:p w14:paraId="624E1AA9" w14:textId="77777777" w:rsidR="00475269" w:rsidRPr="005123AB" w:rsidRDefault="00475269" w:rsidP="00475269">
            <w:pPr>
              <w:rPr>
                <w:rFonts w:cstheme="minorHAnsi"/>
                <w:sz w:val="20"/>
                <w:szCs w:val="20"/>
              </w:rPr>
            </w:pPr>
          </w:p>
          <w:p w14:paraId="59D86A9E" w14:textId="77777777" w:rsidR="00475269" w:rsidRPr="005123AB" w:rsidRDefault="00475269" w:rsidP="00475269">
            <w:pPr>
              <w:rPr>
                <w:rFonts w:cstheme="minorHAnsi"/>
                <w:b/>
                <w:color w:val="7030A0"/>
                <w:sz w:val="20"/>
                <w:szCs w:val="20"/>
              </w:rPr>
            </w:pPr>
          </w:p>
        </w:tc>
        <w:tc>
          <w:tcPr>
            <w:tcW w:w="2485" w:type="dxa"/>
          </w:tcPr>
          <w:p w14:paraId="44603B4C" w14:textId="77777777" w:rsidR="00475269" w:rsidRPr="005123AB" w:rsidRDefault="00475269" w:rsidP="00475269">
            <w:pPr>
              <w:rPr>
                <w:rFonts w:cstheme="minorHAnsi"/>
                <w:color w:val="7030A0"/>
                <w:sz w:val="20"/>
                <w:szCs w:val="20"/>
              </w:rPr>
            </w:pPr>
            <w:r w:rsidRPr="005123AB">
              <w:rPr>
                <w:rFonts w:cstheme="minorHAnsi"/>
                <w:b/>
                <w:color w:val="7030A0"/>
                <w:sz w:val="20"/>
                <w:szCs w:val="20"/>
              </w:rPr>
              <w:t>TUTOR PROGRAMME</w:t>
            </w:r>
            <w:r w:rsidRPr="005123AB">
              <w:rPr>
                <w:rFonts w:cstheme="minorHAnsi"/>
                <w:color w:val="7030A0"/>
                <w:sz w:val="20"/>
                <w:szCs w:val="20"/>
              </w:rPr>
              <w:t xml:space="preserve"> Tutor Mentoring – each tutor to discuss future plans and aspirations with their tutees</w:t>
            </w:r>
          </w:p>
          <w:p w14:paraId="3ACFABDA" w14:textId="6CE01623" w:rsidR="00475269" w:rsidRPr="005123AB" w:rsidRDefault="00475269" w:rsidP="00475269">
            <w:pPr>
              <w:rPr>
                <w:rFonts w:cstheme="minorHAnsi"/>
                <w:color w:val="7030A0"/>
                <w:sz w:val="20"/>
                <w:szCs w:val="20"/>
              </w:rPr>
            </w:pPr>
            <w:r w:rsidRPr="005123AB">
              <w:rPr>
                <w:rFonts w:cstheme="minorHAnsi"/>
                <w:color w:val="7030A0"/>
                <w:sz w:val="20"/>
                <w:szCs w:val="20"/>
              </w:rPr>
              <w:t>Theme is ‘Where?’ – Students will focus on WHERE they can go for advice and guidance and who they can speak to at each level of progression</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779D88B0" w14:textId="7B8FFC90" w:rsidR="00A51D32" w:rsidRPr="005123AB" w:rsidRDefault="00475269" w:rsidP="00A51D32">
            <w:pPr>
              <w:rPr>
                <w:rFonts w:cstheme="minorHAnsi"/>
                <w:sz w:val="20"/>
                <w:szCs w:val="20"/>
              </w:rPr>
            </w:pPr>
            <w:r w:rsidRPr="005123AB">
              <w:rPr>
                <w:rFonts w:cstheme="minorHAnsi"/>
                <w:sz w:val="20"/>
                <w:szCs w:val="20"/>
              </w:rPr>
              <w:t xml:space="preserve">Student Voice of students’ thoughts on Tutor Program Careers Tasks </w:t>
            </w:r>
            <w:r w:rsidR="00A51D32" w:rsidRPr="005123AB">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3 – Addressing the needs of each pupil)</w:t>
            </w:r>
          </w:p>
          <w:p w14:paraId="212E7EC8" w14:textId="77777777" w:rsidR="00B27E8E" w:rsidRPr="005123AB" w:rsidRDefault="00B27E8E" w:rsidP="00B27E8E">
            <w:pPr>
              <w:rPr>
                <w:rFonts w:cstheme="minorHAnsi"/>
                <w:b/>
                <w:i/>
                <w:color w:val="FF0000"/>
                <w:sz w:val="20"/>
                <w:szCs w:val="20"/>
              </w:rPr>
            </w:pPr>
            <w:r w:rsidRPr="005123AB">
              <w:rPr>
                <w:rFonts w:cstheme="minorHAnsi"/>
                <w:sz w:val="20"/>
                <w:szCs w:val="20"/>
              </w:rPr>
              <w:t>Secret Employer Scheme – Classrooms, Corridors and Late Gate</w:t>
            </w:r>
            <w:r>
              <w:rPr>
                <w:rFonts w:cstheme="minorHAnsi"/>
                <w:sz w:val="20"/>
                <w:szCs w:val="20"/>
              </w:rPr>
              <w:t xml:space="preserve"> </w:t>
            </w: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5 Encounters with employers and employees)</w:t>
            </w:r>
          </w:p>
          <w:p w14:paraId="03DB193B" w14:textId="6ABEDC5B" w:rsidR="00A51D32" w:rsidRPr="005123AB" w:rsidRDefault="007E5B77" w:rsidP="007E5B77">
            <w:pPr>
              <w:rPr>
                <w:rFonts w:cstheme="minorHAnsi"/>
                <w:sz w:val="20"/>
                <w:szCs w:val="20"/>
              </w:rPr>
            </w:pPr>
            <w:r w:rsidRPr="005123AB">
              <w:rPr>
                <w:rFonts w:cstheme="minorHAnsi"/>
                <w:sz w:val="20"/>
                <w:szCs w:val="20"/>
              </w:rPr>
              <w:lastRenderedPageBreak/>
              <w:t>New College Durham Assembly and Curriculum Tour @NDA – 27/04/22</w:t>
            </w:r>
            <w:r w:rsidR="00BB76F1">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Further and Higher Education</w:t>
            </w:r>
            <w:r w:rsidR="00A51D32">
              <w:rPr>
                <w:rFonts w:cstheme="minorHAnsi"/>
                <w:b/>
                <w:i/>
                <w:color w:val="FF0000"/>
                <w:sz w:val="20"/>
                <w:szCs w:val="20"/>
              </w:rPr>
              <w:t>)</w:t>
            </w:r>
          </w:p>
          <w:p w14:paraId="7FAACE88" w14:textId="77777777" w:rsidR="0097068B" w:rsidRDefault="0097068B" w:rsidP="007E5B77">
            <w:pPr>
              <w:rPr>
                <w:rFonts w:cstheme="minorHAnsi"/>
                <w:sz w:val="20"/>
                <w:szCs w:val="20"/>
              </w:rPr>
            </w:pPr>
            <w:r w:rsidRPr="0097068B">
              <w:rPr>
                <w:rFonts w:cstheme="minorHAnsi"/>
                <w:sz w:val="20"/>
                <w:szCs w:val="20"/>
              </w:rPr>
              <w:t xml:space="preserve">Visit to </w:t>
            </w:r>
            <w:proofErr w:type="spellStart"/>
            <w:r w:rsidRPr="0097068B">
              <w:rPr>
                <w:rFonts w:cstheme="minorHAnsi"/>
                <w:sz w:val="20"/>
                <w:szCs w:val="20"/>
              </w:rPr>
              <w:t>Derwentside</w:t>
            </w:r>
            <w:proofErr w:type="spellEnd"/>
            <w:r w:rsidRPr="0097068B">
              <w:rPr>
                <w:rFonts w:cstheme="minorHAnsi"/>
                <w:sz w:val="20"/>
                <w:szCs w:val="20"/>
              </w:rPr>
              <w:t xml:space="preserve"> College – Experience Day</w:t>
            </w:r>
            <w:r>
              <w:rPr>
                <w:rFonts w:cstheme="minorHAnsi"/>
                <w:sz w:val="20"/>
                <w:szCs w:val="20"/>
              </w:rPr>
              <w:t xml:space="preserve"> 1</w:t>
            </w:r>
            <w:r w:rsidRPr="0097068B">
              <w:rPr>
                <w:rFonts w:cstheme="minorHAnsi"/>
                <w:sz w:val="20"/>
                <w:szCs w:val="20"/>
                <w:vertAlign w:val="superscript"/>
              </w:rPr>
              <w:t>st</w:t>
            </w:r>
            <w:r>
              <w:rPr>
                <w:rFonts w:cstheme="minorHAnsi"/>
                <w:sz w:val="20"/>
                <w:szCs w:val="20"/>
              </w:rPr>
              <w:t xml:space="preserve"> April 2022</w:t>
            </w:r>
          </w:p>
          <w:p w14:paraId="5E7F1453" w14:textId="56C23B47" w:rsidR="0097068B" w:rsidRPr="0097068B" w:rsidRDefault="0097068B" w:rsidP="007E5B77">
            <w:pPr>
              <w:rPr>
                <w:rFonts w:cstheme="minorHAnsi"/>
                <w:color w:val="FF0000"/>
                <w:sz w:val="20"/>
                <w:szCs w:val="20"/>
              </w:rPr>
            </w:pP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3 – Addressing the needs of each pupil + </w:t>
            </w:r>
            <w:r>
              <w:rPr>
                <w:rFonts w:cstheme="minorHAnsi"/>
                <w:b/>
                <w:i/>
                <w:color w:val="FF0000"/>
                <w:sz w:val="20"/>
                <w:szCs w:val="20"/>
              </w:rPr>
              <w:t>GATSBY BENCHMARK</w:t>
            </w:r>
            <w:r w:rsidRPr="005123AB">
              <w:rPr>
                <w:rFonts w:cstheme="minorHAnsi"/>
                <w:b/>
                <w:i/>
                <w:color w:val="FF0000"/>
                <w:sz w:val="20"/>
                <w:szCs w:val="20"/>
              </w:rPr>
              <w:t xml:space="preserve"> 7 Encounters with Further and Higher Education)</w:t>
            </w:r>
          </w:p>
        </w:tc>
        <w:tc>
          <w:tcPr>
            <w:tcW w:w="1694" w:type="dxa"/>
          </w:tcPr>
          <w:p w14:paraId="0D1BA2A3" w14:textId="77777777" w:rsidR="00475269" w:rsidRPr="005123AB" w:rsidRDefault="00475269" w:rsidP="00475269">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Tutor Mentoring – each tutor to discuss future plans and aspirations with their tutees</w:t>
            </w:r>
          </w:p>
          <w:p w14:paraId="783AF837" w14:textId="0C8ACBA7" w:rsidR="00475269" w:rsidRPr="005123AB" w:rsidRDefault="00475269" w:rsidP="00475269">
            <w:pPr>
              <w:rPr>
                <w:rFonts w:cstheme="minorHAnsi"/>
                <w:color w:val="7030A0"/>
                <w:sz w:val="20"/>
                <w:szCs w:val="20"/>
              </w:rPr>
            </w:pPr>
            <w:r w:rsidRPr="005123AB">
              <w:rPr>
                <w:rFonts w:cstheme="minorHAnsi"/>
                <w:color w:val="7030A0"/>
                <w:sz w:val="20"/>
                <w:szCs w:val="20"/>
              </w:rPr>
              <w:t>Theme is ‘How?’ – Students will focus on HOW businesses work and the roles available within them, as well as organisation</w:t>
            </w:r>
            <w:r w:rsidR="00BB76F1">
              <w:rPr>
                <w:rFonts w:cstheme="minorHAnsi"/>
                <w:color w:val="7030A0"/>
                <w:sz w:val="20"/>
                <w:szCs w:val="20"/>
              </w:rPr>
              <w:t xml:space="preserve"> </w:t>
            </w:r>
            <w:r w:rsidRPr="005123AB">
              <w:rPr>
                <w:rFonts w:cstheme="minorHAnsi"/>
                <w:color w:val="7030A0"/>
                <w:sz w:val="20"/>
                <w:szCs w:val="20"/>
              </w:rPr>
              <w:t>structures and laws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18E07A24" w14:textId="5A744CFF" w:rsidR="00A51D32" w:rsidRPr="005123AB" w:rsidRDefault="00475269" w:rsidP="00A51D32">
            <w:pPr>
              <w:rPr>
                <w:rFonts w:cstheme="minorHAnsi"/>
                <w:b/>
                <w:i/>
                <w:color w:val="FF0000"/>
                <w:sz w:val="20"/>
                <w:szCs w:val="20"/>
              </w:rPr>
            </w:pPr>
            <w:r w:rsidRPr="005123AB">
              <w:rPr>
                <w:rFonts w:cstheme="minorHAnsi"/>
                <w:sz w:val="20"/>
                <w:szCs w:val="20"/>
              </w:rPr>
              <w:t xml:space="preserve">Secret Employer Scheme – Classrooms, Corridors and </w:t>
            </w:r>
            <w:r w:rsidRPr="005123AB">
              <w:rPr>
                <w:rFonts w:cstheme="minorHAnsi"/>
                <w:sz w:val="20"/>
                <w:szCs w:val="20"/>
              </w:rPr>
              <w:lastRenderedPageBreak/>
              <w:t>Late Gate</w:t>
            </w:r>
            <w:r w:rsidR="00BB76F1">
              <w:rPr>
                <w:rFonts w:cstheme="minorHAnsi"/>
                <w:sz w:val="20"/>
                <w:szCs w:val="20"/>
              </w:rPr>
              <w:t xml:space="preserve"> </w:t>
            </w:r>
            <w:r w:rsidR="00A51D32" w:rsidRPr="005123AB">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5 Encounters with employers and employees)</w:t>
            </w:r>
          </w:p>
          <w:p w14:paraId="7795D348" w14:textId="3E454A68" w:rsidR="00A51D32" w:rsidRPr="005123AB" w:rsidRDefault="00475269" w:rsidP="00A51D32">
            <w:pPr>
              <w:rPr>
                <w:rFonts w:cstheme="minorHAnsi"/>
                <w:sz w:val="20"/>
                <w:szCs w:val="20"/>
              </w:rPr>
            </w:pPr>
            <w:r w:rsidRPr="005123AB">
              <w:rPr>
                <w:rFonts w:cstheme="minorHAnsi"/>
                <w:sz w:val="20"/>
                <w:szCs w:val="20"/>
              </w:rPr>
              <w:t>Target 25% of potential NEETS to be identified and 1-1 interviews with Mrs R Graham to begin</w:t>
            </w:r>
            <w:r w:rsidR="00BB76F1">
              <w:rPr>
                <w:rFonts w:cstheme="minorHAnsi"/>
                <w:sz w:val="20"/>
                <w:szCs w:val="20"/>
              </w:rPr>
              <w:t xml:space="preserve"> </w:t>
            </w:r>
            <w:r w:rsidR="00A51D32" w:rsidRPr="005123AB">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3 – Addressing the needs of each pupil + </w:t>
            </w:r>
            <w:r w:rsidR="00E94EA9">
              <w:rPr>
                <w:rFonts w:cstheme="minorHAnsi"/>
                <w:b/>
                <w:i/>
                <w:color w:val="FF0000"/>
                <w:sz w:val="20"/>
                <w:szCs w:val="20"/>
              </w:rPr>
              <w:t>GATSBY BENCHMARK</w:t>
            </w:r>
            <w:r w:rsidR="00A51D32" w:rsidRPr="005123AB">
              <w:rPr>
                <w:rFonts w:cstheme="minorHAnsi"/>
                <w:b/>
                <w:i/>
                <w:color w:val="FF0000"/>
                <w:sz w:val="20"/>
                <w:szCs w:val="20"/>
              </w:rPr>
              <w:t xml:space="preserve"> 8 Personal Guidance)</w:t>
            </w:r>
          </w:p>
          <w:p w14:paraId="1E804FAB" w14:textId="77777777" w:rsidR="00A51D32" w:rsidRPr="005123AB" w:rsidRDefault="00A51D32" w:rsidP="007E5B77">
            <w:pPr>
              <w:rPr>
                <w:rFonts w:cstheme="minorHAnsi"/>
                <w:sz w:val="20"/>
                <w:szCs w:val="20"/>
              </w:rPr>
            </w:pPr>
          </w:p>
          <w:p w14:paraId="579F3C7A" w14:textId="77777777" w:rsidR="007A7C15" w:rsidRPr="005123AB" w:rsidRDefault="007A7C15" w:rsidP="00475269">
            <w:pPr>
              <w:rPr>
                <w:rFonts w:cstheme="minorHAnsi"/>
                <w:sz w:val="20"/>
                <w:szCs w:val="20"/>
              </w:rPr>
            </w:pPr>
          </w:p>
          <w:p w14:paraId="4C3BA7B1" w14:textId="1D2F868F" w:rsidR="00475269" w:rsidRPr="005123AB" w:rsidRDefault="00475269" w:rsidP="00475269">
            <w:pPr>
              <w:rPr>
                <w:rFonts w:cstheme="minorHAnsi"/>
                <w:b/>
                <w:color w:val="7030A0"/>
                <w:sz w:val="20"/>
                <w:szCs w:val="20"/>
              </w:rPr>
            </w:pPr>
          </w:p>
        </w:tc>
        <w:tc>
          <w:tcPr>
            <w:tcW w:w="1694" w:type="dxa"/>
          </w:tcPr>
          <w:p w14:paraId="7F7BB728" w14:textId="77777777" w:rsidR="00475269" w:rsidRPr="005123AB" w:rsidRDefault="00475269" w:rsidP="00475269">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Tutor Mentoring – each tutor to discuss future plans and aspirations with their tutees</w:t>
            </w:r>
          </w:p>
          <w:p w14:paraId="482E65CD" w14:textId="31B472E7" w:rsidR="00475269" w:rsidRPr="005123AB" w:rsidRDefault="00475269" w:rsidP="00475269">
            <w:pPr>
              <w:rPr>
                <w:rFonts w:cstheme="minorHAnsi"/>
                <w:color w:val="7030A0"/>
                <w:sz w:val="20"/>
                <w:szCs w:val="20"/>
              </w:rPr>
            </w:pPr>
            <w:r w:rsidRPr="005123AB">
              <w:rPr>
                <w:rFonts w:cstheme="minorHAnsi"/>
                <w:color w:val="7030A0"/>
                <w:sz w:val="20"/>
                <w:szCs w:val="20"/>
              </w:rPr>
              <w:t>Theme is ‘WHO?’ – Students will focus on WHO they are, what skills they have and how well they know their own abilities and knowledge – link into pledges and preparation for life after NDA</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51A2B235" w14:textId="77777777" w:rsidR="00B27E8E" w:rsidRPr="005123AB" w:rsidRDefault="00B27E8E" w:rsidP="00B27E8E">
            <w:pPr>
              <w:rPr>
                <w:rFonts w:cstheme="minorHAnsi"/>
                <w:sz w:val="20"/>
                <w:szCs w:val="20"/>
              </w:rPr>
            </w:pPr>
            <w:proofErr w:type="spellStart"/>
            <w:r w:rsidRPr="005123AB">
              <w:rPr>
                <w:rFonts w:cstheme="minorHAnsi"/>
                <w:sz w:val="20"/>
                <w:szCs w:val="20"/>
              </w:rPr>
              <w:lastRenderedPageBreak/>
              <w:t>FutureMe</w:t>
            </w:r>
            <w:proofErr w:type="spellEnd"/>
            <w:r w:rsidRPr="005123AB">
              <w:rPr>
                <w:rFonts w:cstheme="minorHAnsi"/>
                <w:sz w:val="20"/>
                <w:szCs w:val="20"/>
              </w:rPr>
              <w:t xml:space="preserve"> Mentoring program to begin – students must fall into NECOP Postcode areas – they will be selected my Mrs R Graham and Mrs A. Graham</w:t>
            </w:r>
            <w:r>
              <w:rPr>
                <w:rFonts w:cstheme="minorHAnsi"/>
                <w:sz w:val="20"/>
                <w:szCs w:val="20"/>
              </w:rPr>
              <w:t xml:space="preserve"> </w:t>
            </w: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3 – Addressing the needs of each pupil + </w:t>
            </w:r>
            <w:r>
              <w:rPr>
                <w:rFonts w:cstheme="minorHAnsi"/>
                <w:b/>
                <w:i/>
                <w:color w:val="FF0000"/>
                <w:sz w:val="20"/>
                <w:szCs w:val="20"/>
              </w:rPr>
              <w:t>GATSBY BENCHMARK</w:t>
            </w:r>
            <w:r w:rsidRPr="005123AB">
              <w:rPr>
                <w:rFonts w:cstheme="minorHAnsi"/>
                <w:b/>
                <w:i/>
                <w:color w:val="FF0000"/>
                <w:sz w:val="20"/>
                <w:szCs w:val="20"/>
              </w:rPr>
              <w:t xml:space="preserve"> 7 Encounters with Further and Higher Education)</w:t>
            </w:r>
          </w:p>
          <w:p w14:paraId="7B6A16AA" w14:textId="530F2AFA" w:rsidR="00A51D32" w:rsidRPr="005123AB" w:rsidRDefault="00475269" w:rsidP="00A51D32">
            <w:pPr>
              <w:rPr>
                <w:rFonts w:cstheme="minorHAnsi"/>
                <w:sz w:val="20"/>
                <w:szCs w:val="20"/>
              </w:rPr>
            </w:pPr>
            <w:r w:rsidRPr="005123AB">
              <w:rPr>
                <w:rFonts w:cstheme="minorHAnsi"/>
                <w:sz w:val="20"/>
                <w:szCs w:val="20"/>
              </w:rPr>
              <w:t xml:space="preserve">Student Voice of students’ thoughts on Tutor Program Careers Tasks </w:t>
            </w:r>
            <w:r w:rsidR="00A51D32" w:rsidRPr="005123AB">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3 – Addressing the </w:t>
            </w:r>
            <w:r w:rsidR="00A51D32" w:rsidRPr="005123AB">
              <w:rPr>
                <w:rFonts w:cstheme="minorHAnsi"/>
                <w:b/>
                <w:i/>
                <w:color w:val="FF0000"/>
                <w:sz w:val="20"/>
                <w:szCs w:val="20"/>
              </w:rPr>
              <w:lastRenderedPageBreak/>
              <w:t>needs of each pupil)</w:t>
            </w:r>
          </w:p>
          <w:p w14:paraId="7B3BC9AA" w14:textId="4598311F" w:rsidR="00A51D32" w:rsidRPr="005123AB" w:rsidRDefault="00475269" w:rsidP="00A51D32">
            <w:pPr>
              <w:rPr>
                <w:rFonts w:cstheme="minorHAnsi"/>
                <w:sz w:val="20"/>
                <w:szCs w:val="20"/>
              </w:rPr>
            </w:pPr>
            <w:r w:rsidRPr="005123AB">
              <w:rPr>
                <w:rFonts w:cstheme="minorHAnsi"/>
                <w:sz w:val="20"/>
                <w:szCs w:val="20"/>
              </w:rPr>
              <w:t>Target 25% of potential NEETS to be identified and 1-1 interviews with Mrs R Graham to begin</w:t>
            </w:r>
            <w:r w:rsidR="00BB76F1">
              <w:rPr>
                <w:rFonts w:cstheme="minorHAnsi"/>
                <w:sz w:val="20"/>
                <w:szCs w:val="20"/>
              </w:rPr>
              <w:t xml:space="preserve"> </w:t>
            </w:r>
            <w:r w:rsidR="00A51D32" w:rsidRPr="005123AB">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3 – Addressing the needs of each pupil + </w:t>
            </w:r>
            <w:r w:rsidR="00E94EA9">
              <w:rPr>
                <w:rFonts w:cstheme="minorHAnsi"/>
                <w:b/>
                <w:i/>
                <w:color w:val="FF0000"/>
                <w:sz w:val="20"/>
                <w:szCs w:val="20"/>
              </w:rPr>
              <w:t>GATSBY BENCHMARK</w:t>
            </w:r>
            <w:r w:rsidR="00A51D32" w:rsidRPr="005123AB">
              <w:rPr>
                <w:rFonts w:cstheme="minorHAnsi"/>
                <w:b/>
                <w:i/>
                <w:color w:val="FF0000"/>
                <w:sz w:val="20"/>
                <w:szCs w:val="20"/>
              </w:rPr>
              <w:t xml:space="preserve"> 8 Personal Guidance)</w:t>
            </w:r>
          </w:p>
          <w:p w14:paraId="639992C4" w14:textId="1A9ABFFB" w:rsidR="00A51D32" w:rsidRPr="005123AB" w:rsidRDefault="007A7C15" w:rsidP="00A51D32">
            <w:pPr>
              <w:rPr>
                <w:rFonts w:cstheme="minorHAnsi"/>
                <w:sz w:val="20"/>
                <w:szCs w:val="20"/>
              </w:rPr>
            </w:pPr>
            <w:r w:rsidRPr="005123AB">
              <w:rPr>
                <w:rFonts w:cstheme="minorHAnsi"/>
                <w:sz w:val="20"/>
                <w:szCs w:val="20"/>
              </w:rPr>
              <w:t>Newcastle College Enterprise Day – students will take part in a raising aspirations day</w:t>
            </w:r>
            <w:r w:rsidR="00FE2A26" w:rsidRPr="005123AB">
              <w:rPr>
                <w:rFonts w:cstheme="minorHAnsi"/>
                <w:sz w:val="20"/>
                <w:szCs w:val="20"/>
              </w:rPr>
              <w:t xml:space="preserve"> 23/6/22</w:t>
            </w:r>
            <w:r w:rsidR="00BB76F1">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Further and </w:t>
            </w:r>
            <w:r w:rsidR="00A51D32" w:rsidRPr="005123AB">
              <w:rPr>
                <w:rFonts w:cstheme="minorHAnsi"/>
                <w:b/>
                <w:i/>
                <w:color w:val="FF0000"/>
                <w:sz w:val="20"/>
                <w:szCs w:val="20"/>
              </w:rPr>
              <w:lastRenderedPageBreak/>
              <w:t>Higher Education</w:t>
            </w:r>
            <w:r w:rsidR="00A51D32">
              <w:rPr>
                <w:rFonts w:cstheme="minorHAnsi"/>
                <w:b/>
                <w:i/>
                <w:color w:val="FF0000"/>
                <w:sz w:val="20"/>
                <w:szCs w:val="20"/>
              </w:rPr>
              <w:t>)</w:t>
            </w:r>
          </w:p>
          <w:p w14:paraId="24EB8A5F" w14:textId="1A463A50" w:rsidR="00305BBA" w:rsidRPr="00305BBA" w:rsidRDefault="00305BBA" w:rsidP="00305BBA">
            <w:pPr>
              <w:rPr>
                <w:rFonts w:cstheme="minorHAnsi"/>
                <w:color w:val="00B050"/>
                <w:sz w:val="20"/>
                <w:szCs w:val="20"/>
              </w:rPr>
            </w:pPr>
            <w:r w:rsidRPr="00305BBA">
              <w:rPr>
                <w:rFonts w:cstheme="minorHAnsi"/>
                <w:color w:val="00B050"/>
                <w:sz w:val="20"/>
                <w:szCs w:val="20"/>
                <w:highlight w:val="yellow"/>
              </w:rPr>
              <w:t>LIFE LESSONS</w:t>
            </w:r>
          </w:p>
          <w:p w14:paraId="7B1AB82C" w14:textId="77777777" w:rsidR="00305BBA" w:rsidRDefault="00C66AA9" w:rsidP="00305BBA">
            <w:pPr>
              <w:rPr>
                <w:rFonts w:cstheme="minorHAnsi"/>
                <w:color w:val="00B050"/>
                <w:sz w:val="20"/>
                <w:szCs w:val="20"/>
              </w:rPr>
            </w:pPr>
            <w:r>
              <w:rPr>
                <w:rFonts w:cstheme="minorHAnsi"/>
                <w:color w:val="00B050"/>
                <w:sz w:val="20"/>
                <w:szCs w:val="20"/>
              </w:rPr>
              <w:t>Work Experience in school project</w:t>
            </w:r>
            <w:r w:rsidR="00305BBA" w:rsidRPr="00305BBA">
              <w:rPr>
                <w:rFonts w:cstheme="minorHAnsi"/>
                <w:color w:val="00B050"/>
                <w:sz w:val="20"/>
                <w:szCs w:val="20"/>
              </w:rPr>
              <w:t xml:space="preserve"> </w:t>
            </w:r>
          </w:p>
          <w:p w14:paraId="4B187189" w14:textId="57D5F845" w:rsidR="00C66AA9" w:rsidRDefault="00C66AA9" w:rsidP="00C66AA9">
            <w:pPr>
              <w:rPr>
                <w:rFonts w:cstheme="minorHAnsi"/>
                <w:sz w:val="20"/>
                <w:szCs w:val="20"/>
              </w:rPr>
            </w:pPr>
            <w:r w:rsidRPr="0097068B">
              <w:rPr>
                <w:rFonts w:cstheme="minorHAnsi"/>
                <w:sz w:val="20"/>
                <w:szCs w:val="20"/>
              </w:rPr>
              <w:t xml:space="preserve">Visit to </w:t>
            </w:r>
            <w:proofErr w:type="spellStart"/>
            <w:r w:rsidRPr="0097068B">
              <w:rPr>
                <w:rFonts w:cstheme="minorHAnsi"/>
                <w:sz w:val="20"/>
                <w:szCs w:val="20"/>
              </w:rPr>
              <w:t>Derwentside</w:t>
            </w:r>
            <w:proofErr w:type="spellEnd"/>
            <w:r w:rsidRPr="0097068B">
              <w:rPr>
                <w:rFonts w:cstheme="minorHAnsi"/>
                <w:sz w:val="20"/>
                <w:szCs w:val="20"/>
              </w:rPr>
              <w:t xml:space="preserve"> College – Experience Day</w:t>
            </w:r>
            <w:r>
              <w:rPr>
                <w:rFonts w:cstheme="minorHAnsi"/>
                <w:sz w:val="20"/>
                <w:szCs w:val="20"/>
              </w:rPr>
              <w:t xml:space="preserve"> </w:t>
            </w:r>
            <w:r>
              <w:rPr>
                <w:rFonts w:cstheme="minorHAnsi"/>
                <w:sz w:val="20"/>
                <w:szCs w:val="20"/>
              </w:rPr>
              <w:t>20</w:t>
            </w:r>
            <w:r w:rsidRPr="00C66AA9">
              <w:rPr>
                <w:rFonts w:cstheme="minorHAnsi"/>
                <w:sz w:val="20"/>
                <w:szCs w:val="20"/>
                <w:vertAlign w:val="superscript"/>
              </w:rPr>
              <w:t>th</w:t>
            </w:r>
            <w:r>
              <w:rPr>
                <w:rFonts w:cstheme="minorHAnsi"/>
                <w:sz w:val="20"/>
                <w:szCs w:val="20"/>
              </w:rPr>
              <w:t xml:space="preserve"> June 2022</w:t>
            </w:r>
          </w:p>
          <w:p w14:paraId="279D0E97" w14:textId="03C870DC" w:rsidR="00C66AA9" w:rsidRPr="00305BBA" w:rsidRDefault="00C66AA9" w:rsidP="00C66AA9">
            <w:pPr>
              <w:rPr>
                <w:rFonts w:cstheme="minorHAnsi"/>
                <w:sz w:val="20"/>
                <w:szCs w:val="20"/>
              </w:rPr>
            </w:pP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3 – Addressing the needs of each pupil + </w:t>
            </w:r>
            <w:r>
              <w:rPr>
                <w:rFonts w:cstheme="minorHAnsi"/>
                <w:b/>
                <w:i/>
                <w:color w:val="FF0000"/>
                <w:sz w:val="20"/>
                <w:szCs w:val="20"/>
              </w:rPr>
              <w:t>GATSBY BENCHMARK</w:t>
            </w:r>
            <w:r w:rsidRPr="005123AB">
              <w:rPr>
                <w:rFonts w:cstheme="minorHAnsi"/>
                <w:b/>
                <w:i/>
                <w:color w:val="FF0000"/>
                <w:sz w:val="20"/>
                <w:szCs w:val="20"/>
              </w:rPr>
              <w:t xml:space="preserve"> 7 Encounters with Further and Higher Education)</w:t>
            </w:r>
          </w:p>
        </w:tc>
      </w:tr>
      <w:tr w:rsidR="005123AB" w:rsidRPr="005123AB" w14:paraId="3B83A5C9" w14:textId="77777777" w:rsidTr="005B0B40">
        <w:tc>
          <w:tcPr>
            <w:tcW w:w="1123" w:type="dxa"/>
          </w:tcPr>
          <w:p w14:paraId="2230AB28" w14:textId="4A68D850" w:rsidR="007A7C15" w:rsidRPr="005123AB" w:rsidRDefault="007A7C15" w:rsidP="007A7C15">
            <w:pPr>
              <w:rPr>
                <w:rFonts w:cstheme="minorHAnsi"/>
                <w:sz w:val="20"/>
                <w:szCs w:val="20"/>
              </w:rPr>
            </w:pPr>
            <w:r w:rsidRPr="005123AB">
              <w:rPr>
                <w:rFonts w:cstheme="minorHAnsi"/>
                <w:sz w:val="20"/>
                <w:szCs w:val="20"/>
              </w:rPr>
              <w:lastRenderedPageBreak/>
              <w:t>Year 10</w:t>
            </w:r>
          </w:p>
        </w:tc>
        <w:tc>
          <w:tcPr>
            <w:tcW w:w="2348" w:type="dxa"/>
          </w:tcPr>
          <w:p w14:paraId="04465BB6" w14:textId="77777777" w:rsidR="007A7C15" w:rsidRPr="005123AB" w:rsidRDefault="007A7C15" w:rsidP="007A7C15">
            <w:pPr>
              <w:rPr>
                <w:rFonts w:cstheme="minorHAnsi"/>
                <w:b/>
                <w:color w:val="7030A0"/>
                <w:sz w:val="20"/>
                <w:szCs w:val="20"/>
              </w:rPr>
            </w:pPr>
            <w:r w:rsidRPr="005123AB">
              <w:rPr>
                <w:rFonts w:cstheme="minorHAnsi"/>
                <w:b/>
                <w:color w:val="7030A0"/>
                <w:sz w:val="20"/>
                <w:szCs w:val="20"/>
              </w:rPr>
              <w:t>TUTOR PROGRAMME</w:t>
            </w:r>
          </w:p>
          <w:p w14:paraId="1A390CF1" w14:textId="47DF7D94" w:rsidR="007A7C15" w:rsidRPr="005123AB" w:rsidRDefault="007A7C15" w:rsidP="007A7C15">
            <w:pPr>
              <w:rPr>
                <w:rFonts w:cstheme="minorHAnsi"/>
                <w:color w:val="7030A0"/>
                <w:sz w:val="20"/>
                <w:szCs w:val="20"/>
              </w:rPr>
            </w:pPr>
            <w:r w:rsidRPr="005123AB">
              <w:rPr>
                <w:rFonts w:cstheme="minorHAnsi"/>
                <w:color w:val="7030A0"/>
                <w:sz w:val="20"/>
                <w:szCs w:val="20"/>
              </w:rPr>
              <w:t xml:space="preserve">Labour Market Information Theme linked to the Career of the Week – Students will look at the </w:t>
            </w:r>
            <w:r w:rsidRPr="005123AB">
              <w:rPr>
                <w:rFonts w:cstheme="minorHAnsi"/>
                <w:color w:val="7030A0"/>
                <w:sz w:val="20"/>
                <w:szCs w:val="20"/>
              </w:rPr>
              <w:lastRenderedPageBreak/>
              <w:t>jobs in the North East which have a shortage of employees – students working towards CDI targets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19B23964" w14:textId="77777777" w:rsidR="007A7C15" w:rsidRPr="005123AB" w:rsidRDefault="007A7C15" w:rsidP="007A7C15">
            <w:pPr>
              <w:rPr>
                <w:rFonts w:cstheme="minorHAnsi"/>
                <w:sz w:val="20"/>
                <w:szCs w:val="20"/>
              </w:rPr>
            </w:pPr>
          </w:p>
          <w:p w14:paraId="4022F054" w14:textId="77777777" w:rsidR="007A7C15" w:rsidRPr="005123AB" w:rsidRDefault="007A7C15" w:rsidP="007A7C15">
            <w:pPr>
              <w:rPr>
                <w:rFonts w:cstheme="minorHAnsi"/>
                <w:b/>
                <w:color w:val="7030A0"/>
                <w:sz w:val="20"/>
                <w:szCs w:val="20"/>
              </w:rPr>
            </w:pPr>
          </w:p>
        </w:tc>
        <w:tc>
          <w:tcPr>
            <w:tcW w:w="2154" w:type="dxa"/>
          </w:tcPr>
          <w:p w14:paraId="655081E0" w14:textId="77777777" w:rsidR="007A7C15" w:rsidRPr="005123AB" w:rsidRDefault="007A7C15" w:rsidP="007A7C15">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Theme is ‘What?’</w:t>
            </w:r>
          </w:p>
          <w:p w14:paraId="5C935254" w14:textId="5A92BD04" w:rsidR="007A7C15" w:rsidRPr="005123AB" w:rsidRDefault="007A7C15" w:rsidP="007A7C15">
            <w:pPr>
              <w:rPr>
                <w:rFonts w:cstheme="minorHAnsi"/>
                <w:color w:val="7030A0"/>
                <w:sz w:val="20"/>
                <w:szCs w:val="20"/>
              </w:rPr>
            </w:pPr>
            <w:r w:rsidRPr="005123AB">
              <w:rPr>
                <w:rFonts w:cstheme="minorHAnsi"/>
                <w:color w:val="7030A0"/>
                <w:sz w:val="20"/>
                <w:szCs w:val="20"/>
              </w:rPr>
              <w:t xml:space="preserve">The focus will be on what you need in terms of qualifications, </w:t>
            </w:r>
            <w:r w:rsidRPr="005123AB">
              <w:rPr>
                <w:rFonts w:cstheme="minorHAnsi"/>
                <w:color w:val="7030A0"/>
                <w:sz w:val="20"/>
                <w:szCs w:val="20"/>
              </w:rPr>
              <w:lastRenderedPageBreak/>
              <w:t>progression routes and subjects for popular careers within NDA – working towards CDI targets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01E064F8" w14:textId="62EC0501" w:rsidR="00A51D32" w:rsidRPr="005123AB" w:rsidRDefault="00FE2A26" w:rsidP="00A51D32">
            <w:pPr>
              <w:rPr>
                <w:rFonts w:cstheme="minorHAnsi"/>
                <w:sz w:val="20"/>
                <w:szCs w:val="20"/>
              </w:rPr>
            </w:pPr>
            <w:r w:rsidRPr="005123AB">
              <w:rPr>
                <w:rFonts w:cstheme="minorHAnsi"/>
                <w:sz w:val="20"/>
                <w:szCs w:val="20"/>
              </w:rPr>
              <w:t>New College Durham – T-Level Talk 23/11/21 (am)</w:t>
            </w:r>
            <w:r w:rsidR="00BB76F1">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Further and Higher Education</w:t>
            </w:r>
            <w:r w:rsidR="00A51D32">
              <w:rPr>
                <w:rFonts w:cstheme="minorHAnsi"/>
                <w:b/>
                <w:i/>
                <w:color w:val="FF0000"/>
                <w:sz w:val="20"/>
                <w:szCs w:val="20"/>
              </w:rPr>
              <w:t>)</w:t>
            </w:r>
          </w:p>
          <w:p w14:paraId="6071E2D9" w14:textId="04EAF141" w:rsidR="00A51D32" w:rsidRPr="005123AB" w:rsidRDefault="00FE2A26" w:rsidP="00A51D32">
            <w:pPr>
              <w:rPr>
                <w:rFonts w:cstheme="minorHAnsi"/>
                <w:sz w:val="20"/>
                <w:szCs w:val="20"/>
              </w:rPr>
            </w:pPr>
            <w:r w:rsidRPr="005123AB">
              <w:rPr>
                <w:rFonts w:cstheme="minorHAnsi"/>
                <w:sz w:val="20"/>
                <w:szCs w:val="20"/>
              </w:rPr>
              <w:t xml:space="preserve">Assembly Led by </w:t>
            </w:r>
            <w:proofErr w:type="spellStart"/>
            <w:r w:rsidRPr="005123AB">
              <w:rPr>
                <w:rFonts w:cstheme="minorHAnsi"/>
                <w:sz w:val="20"/>
                <w:szCs w:val="20"/>
              </w:rPr>
              <w:t>Derwentside</w:t>
            </w:r>
            <w:proofErr w:type="spellEnd"/>
            <w:r w:rsidRPr="005123AB">
              <w:rPr>
                <w:rFonts w:cstheme="minorHAnsi"/>
                <w:sz w:val="20"/>
                <w:szCs w:val="20"/>
              </w:rPr>
              <w:t xml:space="preserve"> College - 02.12.21</w:t>
            </w:r>
            <w:r w:rsidR="00BB76F1">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Further and Higher Education</w:t>
            </w:r>
            <w:r w:rsidR="00A51D32">
              <w:rPr>
                <w:rFonts w:cstheme="minorHAnsi"/>
                <w:b/>
                <w:i/>
                <w:color w:val="FF0000"/>
                <w:sz w:val="20"/>
                <w:szCs w:val="20"/>
              </w:rPr>
              <w:t>)</w:t>
            </w:r>
          </w:p>
          <w:p w14:paraId="3C6B5CD5" w14:textId="6530D7BC" w:rsidR="00A51D32" w:rsidRPr="005123AB" w:rsidRDefault="007A7C15" w:rsidP="00A51D32">
            <w:pPr>
              <w:rPr>
                <w:rFonts w:cstheme="minorHAnsi"/>
                <w:sz w:val="20"/>
                <w:szCs w:val="20"/>
              </w:rPr>
            </w:pPr>
            <w:r w:rsidRPr="005123AB">
              <w:rPr>
                <w:rFonts w:cstheme="minorHAnsi"/>
                <w:sz w:val="20"/>
                <w:szCs w:val="20"/>
              </w:rPr>
              <w:t xml:space="preserve">Careers Assembly led by Careers Lead - R Graham – Assembly will be led by Ask Apprenticeships to </w:t>
            </w:r>
            <w:r w:rsidRPr="005123AB">
              <w:rPr>
                <w:rFonts w:cstheme="minorHAnsi"/>
                <w:sz w:val="20"/>
                <w:szCs w:val="20"/>
              </w:rPr>
              <w:lastRenderedPageBreak/>
              <w:t xml:space="preserve">introduce the program for the year to students </w:t>
            </w:r>
            <w:r w:rsidR="00FE2A26" w:rsidRPr="005123AB">
              <w:rPr>
                <w:rFonts w:cstheme="minorHAnsi"/>
                <w:sz w:val="20"/>
                <w:szCs w:val="20"/>
              </w:rPr>
              <w:t>– 9/12/21</w:t>
            </w:r>
            <w:r w:rsidR="00BB76F1">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Further and Higher Education</w:t>
            </w:r>
            <w:r w:rsidR="00A51D32">
              <w:rPr>
                <w:rFonts w:cstheme="minorHAnsi"/>
                <w:b/>
                <w:i/>
                <w:color w:val="FF0000"/>
                <w:sz w:val="20"/>
                <w:szCs w:val="20"/>
              </w:rPr>
              <w:t>)</w:t>
            </w:r>
          </w:p>
          <w:p w14:paraId="5AAEEE47" w14:textId="7D18F48D" w:rsidR="00A51D32" w:rsidRPr="005123AB" w:rsidRDefault="007A7C15" w:rsidP="00A51D32">
            <w:pPr>
              <w:rPr>
                <w:rFonts w:cstheme="minorHAnsi"/>
                <w:sz w:val="20"/>
                <w:szCs w:val="20"/>
              </w:rPr>
            </w:pPr>
            <w:r w:rsidRPr="005123AB">
              <w:rPr>
                <w:rFonts w:cstheme="minorHAnsi"/>
                <w:sz w:val="20"/>
                <w:szCs w:val="20"/>
              </w:rPr>
              <w:t xml:space="preserve">Student Voice of students’ thoughts on Tutor Program Careers Tasks </w:t>
            </w:r>
            <w:r w:rsidR="00A51D32" w:rsidRPr="005123AB">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3 – Addressing the needs of each pupil)</w:t>
            </w:r>
          </w:p>
          <w:p w14:paraId="750D7C4A" w14:textId="77777777" w:rsidR="007A7C15" w:rsidRPr="005123AB" w:rsidRDefault="007A7C15" w:rsidP="007A7C15">
            <w:pPr>
              <w:rPr>
                <w:rFonts w:cstheme="minorHAnsi"/>
                <w:sz w:val="20"/>
                <w:szCs w:val="20"/>
              </w:rPr>
            </w:pPr>
          </w:p>
          <w:p w14:paraId="176A9558" w14:textId="77777777" w:rsidR="007A7C15" w:rsidRPr="005123AB" w:rsidRDefault="007A7C15" w:rsidP="007A7C15">
            <w:pPr>
              <w:rPr>
                <w:rFonts w:cstheme="minorHAnsi"/>
                <w:b/>
                <w:color w:val="7030A0"/>
                <w:sz w:val="20"/>
                <w:szCs w:val="20"/>
              </w:rPr>
            </w:pPr>
          </w:p>
        </w:tc>
        <w:tc>
          <w:tcPr>
            <w:tcW w:w="2450" w:type="dxa"/>
          </w:tcPr>
          <w:p w14:paraId="21661A78" w14:textId="77777777" w:rsidR="007A7C15" w:rsidRPr="005123AB" w:rsidRDefault="007A7C15" w:rsidP="007A7C15">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Start Careers Registration and Tutor Mentoring to begin – each tutor to discuss future plans and </w:t>
            </w:r>
            <w:r w:rsidRPr="005123AB">
              <w:rPr>
                <w:rFonts w:cstheme="minorHAnsi"/>
                <w:color w:val="7030A0"/>
                <w:sz w:val="20"/>
                <w:szCs w:val="20"/>
              </w:rPr>
              <w:lastRenderedPageBreak/>
              <w:t>aspirations with their tutees</w:t>
            </w:r>
          </w:p>
          <w:p w14:paraId="65124389" w14:textId="13A2602A" w:rsidR="007A7C15" w:rsidRDefault="007A7C15" w:rsidP="007A7C15">
            <w:pPr>
              <w:rPr>
                <w:rFonts w:cstheme="minorHAnsi"/>
                <w:b/>
                <w:i/>
                <w:color w:val="FF0000"/>
                <w:sz w:val="20"/>
                <w:szCs w:val="20"/>
              </w:rPr>
            </w:pPr>
            <w:r w:rsidRPr="005123AB">
              <w:rPr>
                <w:rFonts w:cstheme="minorHAnsi"/>
                <w:color w:val="7030A0"/>
                <w:sz w:val="20"/>
                <w:szCs w:val="20"/>
              </w:rPr>
              <w:t>Theme is ‘How?’ – Students will focus on financial information and guidance on HOW to make budgeting decisions – working towards CDI targets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2EA1FE27" w14:textId="77777777" w:rsidR="00305BBA" w:rsidRPr="005123AB" w:rsidRDefault="00305BBA" w:rsidP="00305BBA">
            <w:pPr>
              <w:rPr>
                <w:rFonts w:cstheme="minorHAnsi"/>
                <w:sz w:val="20"/>
                <w:szCs w:val="20"/>
              </w:rPr>
            </w:pPr>
            <w:r w:rsidRPr="005123AB">
              <w:rPr>
                <w:rFonts w:cstheme="minorHAnsi"/>
                <w:sz w:val="20"/>
                <w:szCs w:val="20"/>
              </w:rPr>
              <w:t xml:space="preserve">IAG Interviews with Career Wave to begin – 45-minute 1-1 guidance interview to take place and action plans to be produced – LAC/PP/SEND/ HAR/PLC students to be prioritised first </w:t>
            </w: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3 – Addressing the needs of each pupil + </w:t>
            </w:r>
            <w:r>
              <w:rPr>
                <w:rFonts w:cstheme="minorHAnsi"/>
                <w:b/>
                <w:i/>
                <w:color w:val="FF0000"/>
                <w:sz w:val="20"/>
                <w:szCs w:val="20"/>
              </w:rPr>
              <w:t>GATSBY BENCHMARK</w:t>
            </w:r>
            <w:r w:rsidRPr="005123AB">
              <w:rPr>
                <w:rFonts w:cstheme="minorHAnsi"/>
                <w:b/>
                <w:i/>
                <w:color w:val="FF0000"/>
                <w:sz w:val="20"/>
                <w:szCs w:val="20"/>
              </w:rPr>
              <w:t xml:space="preserve"> 8 Personal Guidance)</w:t>
            </w:r>
          </w:p>
          <w:p w14:paraId="574FE21B" w14:textId="77777777" w:rsidR="00305BBA" w:rsidRPr="005123AB" w:rsidRDefault="00305BBA" w:rsidP="007A7C15">
            <w:pPr>
              <w:rPr>
                <w:rFonts w:cstheme="minorHAnsi"/>
                <w:sz w:val="20"/>
                <w:szCs w:val="20"/>
              </w:rPr>
            </w:pPr>
          </w:p>
          <w:p w14:paraId="6EF007BD" w14:textId="77777777" w:rsidR="007A7C15" w:rsidRPr="005123AB" w:rsidRDefault="007A7C15" w:rsidP="00305BBA">
            <w:pPr>
              <w:rPr>
                <w:rFonts w:cstheme="minorHAnsi"/>
                <w:b/>
                <w:color w:val="7030A0"/>
                <w:sz w:val="20"/>
                <w:szCs w:val="20"/>
              </w:rPr>
            </w:pPr>
          </w:p>
        </w:tc>
        <w:tc>
          <w:tcPr>
            <w:tcW w:w="2485" w:type="dxa"/>
          </w:tcPr>
          <w:p w14:paraId="33B28A22" w14:textId="77777777" w:rsidR="007A7C15" w:rsidRPr="005123AB" w:rsidRDefault="007A7C15" w:rsidP="007A7C15">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Tutor Mentoring – each tutor to discuss future plans and aspirations with their tutees</w:t>
            </w:r>
          </w:p>
          <w:p w14:paraId="636A03A2" w14:textId="531E6D5C" w:rsidR="007A7C15" w:rsidRPr="005123AB" w:rsidRDefault="007A7C15" w:rsidP="007A7C15">
            <w:pPr>
              <w:rPr>
                <w:rFonts w:cstheme="minorHAnsi"/>
                <w:color w:val="7030A0"/>
                <w:sz w:val="20"/>
                <w:szCs w:val="20"/>
              </w:rPr>
            </w:pPr>
            <w:r w:rsidRPr="005123AB">
              <w:rPr>
                <w:rFonts w:cstheme="minorHAnsi"/>
                <w:color w:val="7030A0"/>
                <w:sz w:val="20"/>
                <w:szCs w:val="20"/>
              </w:rPr>
              <w:lastRenderedPageBreak/>
              <w:t>Theme is ‘Where?’ – Students will focus on WHERE they can go for advice and guidance and who they can speak to at each level of progression</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3A3986FF" w14:textId="78467A7C" w:rsidR="00A51D32" w:rsidRPr="005123AB" w:rsidRDefault="007A7C15" w:rsidP="00A51D32">
            <w:pPr>
              <w:rPr>
                <w:rFonts w:cstheme="minorHAnsi"/>
                <w:sz w:val="20"/>
                <w:szCs w:val="20"/>
              </w:rPr>
            </w:pPr>
            <w:r w:rsidRPr="005123AB">
              <w:rPr>
                <w:rFonts w:cstheme="minorHAnsi"/>
                <w:sz w:val="20"/>
                <w:szCs w:val="20"/>
              </w:rPr>
              <w:t>Student Voice of students’ thoughts on Tutor Program Careers Tasks</w:t>
            </w:r>
            <w:r w:rsidR="00A51D32">
              <w:rPr>
                <w:rFonts w:cstheme="minorHAnsi"/>
                <w:sz w:val="20"/>
                <w:szCs w:val="20"/>
              </w:rPr>
              <w:t xml:space="preserve"> </w:t>
            </w:r>
            <w:r w:rsidR="00A51D32" w:rsidRPr="005123AB">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3 – Addressing the needs of each pupil)</w:t>
            </w:r>
          </w:p>
          <w:p w14:paraId="15BB3CD3" w14:textId="77777777" w:rsidR="00305BBA" w:rsidRPr="005123AB" w:rsidRDefault="00305BBA" w:rsidP="00305BBA">
            <w:pPr>
              <w:rPr>
                <w:rFonts w:cstheme="minorHAnsi"/>
                <w:b/>
                <w:i/>
                <w:color w:val="FF0000"/>
                <w:sz w:val="20"/>
                <w:szCs w:val="20"/>
              </w:rPr>
            </w:pPr>
            <w:r w:rsidRPr="005123AB">
              <w:rPr>
                <w:rFonts w:cstheme="minorHAnsi"/>
                <w:sz w:val="20"/>
                <w:szCs w:val="20"/>
              </w:rPr>
              <w:t>Secret Employer Scheme – Classrooms, Corridors and Late Gate</w:t>
            </w:r>
            <w:r>
              <w:rPr>
                <w:rFonts w:cstheme="minorHAnsi"/>
                <w:sz w:val="20"/>
                <w:szCs w:val="20"/>
              </w:rPr>
              <w:t xml:space="preserve"> </w:t>
            </w: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5 Encounters with employers and employees)</w:t>
            </w:r>
          </w:p>
          <w:p w14:paraId="3ED79818" w14:textId="2418085C" w:rsidR="00A51D32" w:rsidRPr="005123AB" w:rsidRDefault="00FE2A26" w:rsidP="00A51D32">
            <w:pPr>
              <w:rPr>
                <w:rFonts w:cstheme="minorHAnsi"/>
                <w:sz w:val="20"/>
                <w:szCs w:val="20"/>
              </w:rPr>
            </w:pPr>
            <w:r w:rsidRPr="005123AB">
              <w:rPr>
                <w:rFonts w:cstheme="minorHAnsi"/>
                <w:sz w:val="20"/>
                <w:szCs w:val="20"/>
              </w:rPr>
              <w:t xml:space="preserve">Assembly led by </w:t>
            </w:r>
            <w:proofErr w:type="spellStart"/>
            <w:r w:rsidRPr="005123AB">
              <w:rPr>
                <w:rFonts w:cstheme="minorHAnsi"/>
                <w:sz w:val="20"/>
                <w:szCs w:val="20"/>
              </w:rPr>
              <w:t>Houghall</w:t>
            </w:r>
            <w:proofErr w:type="spellEnd"/>
            <w:r w:rsidRPr="005123AB">
              <w:rPr>
                <w:rFonts w:cstheme="minorHAnsi"/>
                <w:sz w:val="20"/>
                <w:szCs w:val="20"/>
              </w:rPr>
              <w:t xml:space="preserve"> College 10.3.21</w:t>
            </w:r>
            <w:r w:rsidR="00BB76F1">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Further and Higher Education</w:t>
            </w:r>
            <w:r w:rsidR="00A51D32">
              <w:rPr>
                <w:rFonts w:cstheme="minorHAnsi"/>
                <w:b/>
                <w:i/>
                <w:color w:val="FF0000"/>
                <w:sz w:val="20"/>
                <w:szCs w:val="20"/>
              </w:rPr>
              <w:t>)</w:t>
            </w:r>
          </w:p>
          <w:p w14:paraId="09F411AF" w14:textId="3282B640" w:rsidR="007A7C15" w:rsidRPr="005123AB" w:rsidRDefault="00FE2A26" w:rsidP="007A7C15">
            <w:pPr>
              <w:rPr>
                <w:rFonts w:cstheme="minorHAnsi"/>
                <w:sz w:val="20"/>
                <w:szCs w:val="20"/>
              </w:rPr>
            </w:pPr>
            <w:r w:rsidRPr="005123AB">
              <w:rPr>
                <w:rFonts w:cstheme="minorHAnsi"/>
                <w:sz w:val="20"/>
                <w:szCs w:val="20"/>
              </w:rPr>
              <w:lastRenderedPageBreak/>
              <w:t>IAG Interviews with Career Wave to begin – 45-minute 1-1 guidance interview to take place and action plans to be produced – LAC/PP/SEND/ HAR/PLC students to be prioritised first</w:t>
            </w:r>
            <w:r w:rsidR="007A7C15" w:rsidRPr="005123AB">
              <w:rPr>
                <w:rFonts w:cstheme="minorHAnsi"/>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3 – Addressing the needs of each pupil + </w:t>
            </w:r>
            <w:r w:rsidR="00E94EA9">
              <w:rPr>
                <w:rFonts w:cstheme="minorHAnsi"/>
                <w:b/>
                <w:i/>
                <w:color w:val="FF0000"/>
                <w:sz w:val="20"/>
                <w:szCs w:val="20"/>
              </w:rPr>
              <w:t>GATSBY BENCHMARK</w:t>
            </w:r>
            <w:r w:rsidR="00BB76F1" w:rsidRPr="005123AB">
              <w:rPr>
                <w:rFonts w:cstheme="minorHAnsi"/>
                <w:b/>
                <w:i/>
                <w:color w:val="FF0000"/>
                <w:sz w:val="20"/>
                <w:szCs w:val="20"/>
              </w:rPr>
              <w:t xml:space="preserve"> 8 Personal Guidance)</w:t>
            </w:r>
          </w:p>
          <w:p w14:paraId="3F9271F4" w14:textId="17EEA8F4" w:rsidR="0097068B" w:rsidRDefault="0097068B" w:rsidP="0097068B">
            <w:pPr>
              <w:rPr>
                <w:rFonts w:cstheme="minorHAnsi"/>
                <w:sz w:val="20"/>
                <w:szCs w:val="20"/>
              </w:rPr>
            </w:pPr>
            <w:r w:rsidRPr="0097068B">
              <w:rPr>
                <w:rFonts w:cstheme="minorHAnsi"/>
                <w:sz w:val="20"/>
                <w:szCs w:val="20"/>
              </w:rPr>
              <w:t xml:space="preserve">Visit to </w:t>
            </w:r>
            <w:proofErr w:type="spellStart"/>
            <w:r w:rsidRPr="0097068B">
              <w:rPr>
                <w:rFonts w:cstheme="minorHAnsi"/>
                <w:sz w:val="20"/>
                <w:szCs w:val="20"/>
              </w:rPr>
              <w:t>Derwentside</w:t>
            </w:r>
            <w:proofErr w:type="spellEnd"/>
            <w:r w:rsidRPr="0097068B">
              <w:rPr>
                <w:rFonts w:cstheme="minorHAnsi"/>
                <w:sz w:val="20"/>
                <w:szCs w:val="20"/>
              </w:rPr>
              <w:t xml:space="preserve"> College – Experience Day</w:t>
            </w:r>
            <w:r>
              <w:rPr>
                <w:rFonts w:cstheme="minorHAnsi"/>
                <w:sz w:val="20"/>
                <w:szCs w:val="20"/>
              </w:rPr>
              <w:t xml:space="preserve"> 4</w:t>
            </w:r>
            <w:r w:rsidRPr="0097068B">
              <w:rPr>
                <w:rFonts w:cstheme="minorHAnsi"/>
                <w:sz w:val="20"/>
                <w:szCs w:val="20"/>
                <w:vertAlign w:val="superscript"/>
              </w:rPr>
              <w:t>th</w:t>
            </w:r>
            <w:r>
              <w:rPr>
                <w:rFonts w:cstheme="minorHAnsi"/>
                <w:sz w:val="20"/>
                <w:szCs w:val="20"/>
              </w:rPr>
              <w:t xml:space="preserve"> March 2022</w:t>
            </w:r>
          </w:p>
          <w:p w14:paraId="0965D566" w14:textId="702A827E" w:rsidR="007A7C15" w:rsidRPr="005123AB" w:rsidRDefault="0097068B" w:rsidP="0097068B">
            <w:pPr>
              <w:rPr>
                <w:rFonts w:cstheme="minorHAnsi"/>
                <w:b/>
                <w:color w:val="7030A0"/>
                <w:sz w:val="20"/>
                <w:szCs w:val="20"/>
              </w:rPr>
            </w:pP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3 – Addressing the needs of each pupil + </w:t>
            </w:r>
            <w:r>
              <w:rPr>
                <w:rFonts w:cstheme="minorHAnsi"/>
                <w:b/>
                <w:i/>
                <w:color w:val="FF0000"/>
                <w:sz w:val="20"/>
                <w:szCs w:val="20"/>
              </w:rPr>
              <w:t>GATSBY BENCHMARK</w:t>
            </w:r>
            <w:r w:rsidRPr="005123AB">
              <w:rPr>
                <w:rFonts w:cstheme="minorHAnsi"/>
                <w:b/>
                <w:i/>
                <w:color w:val="FF0000"/>
                <w:sz w:val="20"/>
                <w:szCs w:val="20"/>
              </w:rPr>
              <w:t xml:space="preserve"> 7 Encounters with Further and Higher Education)</w:t>
            </w:r>
          </w:p>
        </w:tc>
        <w:tc>
          <w:tcPr>
            <w:tcW w:w="1694" w:type="dxa"/>
          </w:tcPr>
          <w:p w14:paraId="6F10BC15" w14:textId="77777777" w:rsidR="007A7C15" w:rsidRPr="005123AB" w:rsidRDefault="007A7C15" w:rsidP="007A7C15">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Tutor Mentoring – each tutor to discuss future </w:t>
            </w:r>
            <w:r w:rsidRPr="005123AB">
              <w:rPr>
                <w:rFonts w:cstheme="minorHAnsi"/>
                <w:color w:val="7030A0"/>
                <w:sz w:val="20"/>
                <w:szCs w:val="20"/>
              </w:rPr>
              <w:lastRenderedPageBreak/>
              <w:t>plans and aspirations with their tutees</w:t>
            </w:r>
          </w:p>
          <w:p w14:paraId="700C670A" w14:textId="37DFCF57" w:rsidR="007A7C15" w:rsidRPr="005123AB" w:rsidRDefault="007A7C15" w:rsidP="007A7C15">
            <w:pPr>
              <w:rPr>
                <w:rFonts w:cstheme="minorHAnsi"/>
                <w:color w:val="7030A0"/>
                <w:sz w:val="20"/>
                <w:szCs w:val="20"/>
              </w:rPr>
            </w:pPr>
            <w:r w:rsidRPr="005123AB">
              <w:rPr>
                <w:rFonts w:cstheme="minorHAnsi"/>
                <w:color w:val="7030A0"/>
                <w:sz w:val="20"/>
                <w:szCs w:val="20"/>
              </w:rPr>
              <w:t>Theme is ‘How?’ – Students will focus on HOW businesses work and the roles available within them, as well as organisation structures and laws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3B79AB6B" w14:textId="57D218EE" w:rsidR="00A51D32" w:rsidRPr="005123AB" w:rsidRDefault="007A7C15" w:rsidP="00A51D32">
            <w:pPr>
              <w:rPr>
                <w:rFonts w:cstheme="minorHAnsi"/>
                <w:b/>
                <w:i/>
                <w:color w:val="FF0000"/>
                <w:sz w:val="20"/>
                <w:szCs w:val="20"/>
              </w:rPr>
            </w:pPr>
            <w:r w:rsidRPr="005123AB">
              <w:rPr>
                <w:rFonts w:cstheme="minorHAnsi"/>
                <w:sz w:val="20"/>
                <w:szCs w:val="20"/>
              </w:rPr>
              <w:t>Secret Employer Scheme – Classrooms, Corridors and Late Gate</w:t>
            </w:r>
            <w:r w:rsidR="00BB76F1">
              <w:rPr>
                <w:rFonts w:cstheme="minorHAnsi"/>
                <w:sz w:val="20"/>
                <w:szCs w:val="20"/>
              </w:rPr>
              <w:t xml:space="preserve"> </w:t>
            </w:r>
            <w:r w:rsidR="00A51D32" w:rsidRPr="005123AB">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5 Encounters with </w:t>
            </w:r>
            <w:r w:rsidR="00A51D32" w:rsidRPr="005123AB">
              <w:rPr>
                <w:rFonts w:cstheme="minorHAnsi"/>
                <w:b/>
                <w:i/>
                <w:color w:val="FF0000"/>
                <w:sz w:val="20"/>
                <w:szCs w:val="20"/>
              </w:rPr>
              <w:lastRenderedPageBreak/>
              <w:t>employers and employees)</w:t>
            </w:r>
          </w:p>
          <w:p w14:paraId="6B4E2B0E" w14:textId="0514A7DF" w:rsidR="00305BBA" w:rsidRPr="005123AB" w:rsidRDefault="00305BBA" w:rsidP="00305BBA">
            <w:pPr>
              <w:rPr>
                <w:rFonts w:cstheme="minorHAnsi"/>
                <w:sz w:val="20"/>
                <w:szCs w:val="20"/>
              </w:rPr>
            </w:pPr>
            <w:r w:rsidRPr="005123AB">
              <w:rPr>
                <w:rFonts w:cstheme="minorHAnsi"/>
                <w:sz w:val="20"/>
                <w:szCs w:val="20"/>
              </w:rPr>
              <w:t>STEM Day @ New College Durham WB (TBC)</w:t>
            </w:r>
            <w:r>
              <w:rPr>
                <w:rFonts w:cstheme="minorHAnsi"/>
                <w:sz w:val="20"/>
                <w:szCs w:val="20"/>
              </w:rPr>
              <w:t xml:space="preserve"> </w:t>
            </w:r>
            <w:r>
              <w:rPr>
                <w:rFonts w:cstheme="minorHAnsi"/>
                <w:b/>
                <w:i/>
                <w:color w:val="FF0000"/>
                <w:sz w:val="20"/>
                <w:szCs w:val="20"/>
              </w:rPr>
              <w:t>(GATSBY BENCHMARK 4 Linking curriculum to careers + GATSBY BENCHMARK</w:t>
            </w:r>
            <w:r w:rsidRPr="005123AB">
              <w:rPr>
                <w:rFonts w:cstheme="minorHAnsi"/>
                <w:b/>
                <w:i/>
                <w:color w:val="FF0000"/>
                <w:sz w:val="20"/>
                <w:szCs w:val="20"/>
              </w:rPr>
              <w:t xml:space="preserve"> 7 Encounters with Further and Higher Education</w:t>
            </w:r>
            <w:r>
              <w:rPr>
                <w:rFonts w:cstheme="minorHAnsi"/>
                <w:b/>
                <w:i/>
                <w:color w:val="FF0000"/>
                <w:sz w:val="20"/>
                <w:szCs w:val="20"/>
              </w:rPr>
              <w:t>)</w:t>
            </w:r>
          </w:p>
          <w:p w14:paraId="6389A7EC" w14:textId="40013CC6" w:rsidR="00A51D32" w:rsidRPr="005123AB" w:rsidRDefault="00FE2A26" w:rsidP="00A51D32">
            <w:pPr>
              <w:rPr>
                <w:rFonts w:cstheme="minorHAnsi"/>
                <w:sz w:val="20"/>
                <w:szCs w:val="20"/>
              </w:rPr>
            </w:pPr>
            <w:r w:rsidRPr="005123AB">
              <w:rPr>
                <w:rFonts w:cstheme="minorHAnsi"/>
                <w:sz w:val="20"/>
                <w:szCs w:val="20"/>
              </w:rPr>
              <w:t>IAG Interviews with Career Wave– 45-minute 1-1 guidance interview to continu</w:t>
            </w:r>
            <w:r w:rsidR="00B62B04">
              <w:rPr>
                <w:rFonts w:cstheme="minorHAnsi"/>
                <w:sz w:val="20"/>
                <w:szCs w:val="20"/>
              </w:rPr>
              <w:t xml:space="preserve">e </w:t>
            </w:r>
            <w:r w:rsidR="00A51D32" w:rsidRPr="005123AB">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3 – Addressing the needs of each pupil + </w:t>
            </w:r>
            <w:r w:rsidR="00E94EA9">
              <w:rPr>
                <w:rFonts w:cstheme="minorHAnsi"/>
                <w:b/>
                <w:i/>
                <w:color w:val="FF0000"/>
                <w:sz w:val="20"/>
                <w:szCs w:val="20"/>
              </w:rPr>
              <w:t>GATSBY BENCHMARK</w:t>
            </w:r>
            <w:r w:rsidR="00A51D32" w:rsidRPr="005123AB">
              <w:rPr>
                <w:rFonts w:cstheme="minorHAnsi"/>
                <w:b/>
                <w:i/>
                <w:color w:val="FF0000"/>
                <w:sz w:val="20"/>
                <w:szCs w:val="20"/>
              </w:rPr>
              <w:t xml:space="preserve"> 8 </w:t>
            </w:r>
            <w:r w:rsidR="00A51D32" w:rsidRPr="005123AB">
              <w:rPr>
                <w:rFonts w:cstheme="minorHAnsi"/>
                <w:b/>
                <w:i/>
                <w:color w:val="FF0000"/>
                <w:sz w:val="20"/>
                <w:szCs w:val="20"/>
              </w:rPr>
              <w:lastRenderedPageBreak/>
              <w:t>Personal Guidance)</w:t>
            </w:r>
          </w:p>
          <w:p w14:paraId="14AA479A" w14:textId="77777777" w:rsidR="00A51D32" w:rsidRPr="005123AB" w:rsidRDefault="00A51D32" w:rsidP="007A7C15">
            <w:pPr>
              <w:rPr>
                <w:rFonts w:cstheme="minorHAnsi"/>
                <w:sz w:val="20"/>
                <w:szCs w:val="20"/>
              </w:rPr>
            </w:pPr>
          </w:p>
          <w:p w14:paraId="22B867B9" w14:textId="77777777" w:rsidR="007A7C15" w:rsidRPr="005123AB" w:rsidRDefault="007A7C15" w:rsidP="007A7C15">
            <w:pPr>
              <w:rPr>
                <w:rFonts w:cstheme="minorHAnsi"/>
                <w:b/>
                <w:color w:val="7030A0"/>
                <w:sz w:val="20"/>
                <w:szCs w:val="20"/>
              </w:rPr>
            </w:pPr>
          </w:p>
        </w:tc>
        <w:tc>
          <w:tcPr>
            <w:tcW w:w="1694" w:type="dxa"/>
          </w:tcPr>
          <w:p w14:paraId="00A7483F" w14:textId="77777777" w:rsidR="007A7C15" w:rsidRPr="005123AB" w:rsidRDefault="007A7C15" w:rsidP="007A7C15">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Tutor Mentoring – each tutor to discuss future </w:t>
            </w:r>
            <w:r w:rsidRPr="005123AB">
              <w:rPr>
                <w:rFonts w:cstheme="minorHAnsi"/>
                <w:color w:val="7030A0"/>
                <w:sz w:val="20"/>
                <w:szCs w:val="20"/>
              </w:rPr>
              <w:lastRenderedPageBreak/>
              <w:t>plans and aspirations with their tutees</w:t>
            </w:r>
          </w:p>
          <w:p w14:paraId="2C8B3A15" w14:textId="637878EB" w:rsidR="007A7C15" w:rsidRPr="005123AB" w:rsidRDefault="007A7C15" w:rsidP="007A7C15">
            <w:pPr>
              <w:rPr>
                <w:rFonts w:cstheme="minorHAnsi"/>
                <w:color w:val="7030A0"/>
                <w:sz w:val="20"/>
                <w:szCs w:val="20"/>
              </w:rPr>
            </w:pPr>
            <w:r w:rsidRPr="005123AB">
              <w:rPr>
                <w:rFonts w:cstheme="minorHAnsi"/>
                <w:color w:val="7030A0"/>
                <w:sz w:val="20"/>
                <w:szCs w:val="20"/>
              </w:rPr>
              <w:t>Theme is ‘WHO?’ – Students will focus on WHO they are, what skills they have and how well they know their own abilities and knowledge – link into pledges and preparation for life after NDA</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1A5442C5" w14:textId="77777777" w:rsidR="00305BBA" w:rsidRPr="005123AB" w:rsidRDefault="00305BBA" w:rsidP="00305BBA">
            <w:pPr>
              <w:rPr>
                <w:rFonts w:cstheme="minorHAnsi"/>
                <w:sz w:val="20"/>
                <w:szCs w:val="20"/>
              </w:rPr>
            </w:pPr>
            <w:proofErr w:type="spellStart"/>
            <w:r w:rsidRPr="005123AB">
              <w:rPr>
                <w:rFonts w:cstheme="minorHAnsi"/>
                <w:sz w:val="20"/>
                <w:szCs w:val="20"/>
              </w:rPr>
              <w:t>FutureMe</w:t>
            </w:r>
            <w:proofErr w:type="spellEnd"/>
            <w:r w:rsidRPr="005123AB">
              <w:rPr>
                <w:rFonts w:cstheme="minorHAnsi"/>
                <w:sz w:val="20"/>
                <w:szCs w:val="20"/>
              </w:rPr>
              <w:t xml:space="preserve"> Mentoring program to begin – students must fall into NECOP Postcode areas – </w:t>
            </w:r>
            <w:r w:rsidRPr="005123AB">
              <w:rPr>
                <w:rFonts w:cstheme="minorHAnsi"/>
                <w:sz w:val="20"/>
                <w:szCs w:val="20"/>
              </w:rPr>
              <w:lastRenderedPageBreak/>
              <w:t>they will be selected my Mrs R Graham and Mrs D. Nelson</w:t>
            </w:r>
            <w:r>
              <w:rPr>
                <w:rFonts w:cstheme="minorHAnsi"/>
                <w:sz w:val="20"/>
                <w:szCs w:val="20"/>
              </w:rPr>
              <w:t xml:space="preserve"> </w:t>
            </w: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3 – Addressing the needs of each pupil + </w:t>
            </w:r>
            <w:r>
              <w:rPr>
                <w:rFonts w:cstheme="minorHAnsi"/>
                <w:b/>
                <w:i/>
                <w:color w:val="FF0000"/>
                <w:sz w:val="20"/>
                <w:szCs w:val="20"/>
              </w:rPr>
              <w:t>GATSBY BENCHMARK</w:t>
            </w:r>
            <w:r w:rsidRPr="005123AB">
              <w:rPr>
                <w:rFonts w:cstheme="minorHAnsi"/>
                <w:b/>
                <w:i/>
                <w:color w:val="FF0000"/>
                <w:sz w:val="20"/>
                <w:szCs w:val="20"/>
              </w:rPr>
              <w:t xml:space="preserve"> 7 Encounters with Further and Higher Education)</w:t>
            </w:r>
          </w:p>
          <w:p w14:paraId="7DF5936F" w14:textId="77777777" w:rsidR="00B62B04" w:rsidRPr="005123AB" w:rsidRDefault="00B62B04" w:rsidP="00B62B04">
            <w:pPr>
              <w:rPr>
                <w:rFonts w:cstheme="minorHAnsi"/>
                <w:sz w:val="20"/>
                <w:szCs w:val="20"/>
              </w:rPr>
            </w:pPr>
            <w:r>
              <w:rPr>
                <w:rFonts w:cstheme="minorHAnsi"/>
                <w:sz w:val="20"/>
                <w:szCs w:val="20"/>
              </w:rPr>
              <w:t xml:space="preserve">New College </w:t>
            </w:r>
            <w:proofErr w:type="spellStart"/>
            <w:r w:rsidRPr="005123AB">
              <w:rPr>
                <w:rFonts w:cstheme="minorHAnsi"/>
                <w:sz w:val="20"/>
                <w:szCs w:val="20"/>
              </w:rPr>
              <w:t>College</w:t>
            </w:r>
            <w:proofErr w:type="spellEnd"/>
            <w:r w:rsidRPr="005123AB">
              <w:rPr>
                <w:rFonts w:cstheme="minorHAnsi"/>
                <w:sz w:val="20"/>
                <w:szCs w:val="20"/>
              </w:rPr>
              <w:t xml:space="preserve"> Visits </w:t>
            </w:r>
            <w:r>
              <w:rPr>
                <w:rFonts w:cstheme="minorHAnsi"/>
                <w:sz w:val="20"/>
                <w:szCs w:val="20"/>
              </w:rPr>
              <w:t>– 15</w:t>
            </w:r>
            <w:r w:rsidRPr="00B62B04">
              <w:rPr>
                <w:rFonts w:cstheme="minorHAnsi"/>
                <w:sz w:val="20"/>
                <w:szCs w:val="20"/>
                <w:vertAlign w:val="superscript"/>
              </w:rPr>
              <w:t>th</w:t>
            </w:r>
            <w:r>
              <w:rPr>
                <w:rFonts w:cstheme="minorHAnsi"/>
                <w:sz w:val="20"/>
                <w:szCs w:val="20"/>
              </w:rPr>
              <w:t xml:space="preserve"> June</w:t>
            </w:r>
            <w:r w:rsidRPr="005123AB">
              <w:rPr>
                <w:rFonts w:cstheme="minorHAnsi"/>
                <w:sz w:val="20"/>
                <w:szCs w:val="20"/>
              </w:rPr>
              <w:t xml:space="preserve"> – Led by Mrs R Graham</w:t>
            </w:r>
            <w:r>
              <w:rPr>
                <w:rFonts w:cstheme="minorHAnsi"/>
                <w:sz w:val="20"/>
                <w:szCs w:val="20"/>
              </w:rPr>
              <w:t xml:space="preserve"> </w:t>
            </w:r>
            <w:r>
              <w:rPr>
                <w:rFonts w:cstheme="minorHAnsi"/>
                <w:b/>
                <w:i/>
                <w:color w:val="FF0000"/>
                <w:sz w:val="20"/>
                <w:szCs w:val="20"/>
              </w:rPr>
              <w:t>(GATSBY BENCHMARK</w:t>
            </w:r>
            <w:r w:rsidRPr="005123AB">
              <w:rPr>
                <w:rFonts w:cstheme="minorHAnsi"/>
                <w:b/>
                <w:i/>
                <w:color w:val="FF0000"/>
                <w:sz w:val="20"/>
                <w:szCs w:val="20"/>
              </w:rPr>
              <w:t xml:space="preserve"> 7 Encounters with Further and Higher Education</w:t>
            </w:r>
            <w:r>
              <w:rPr>
                <w:rFonts w:cstheme="minorHAnsi"/>
                <w:b/>
                <w:i/>
                <w:color w:val="FF0000"/>
                <w:sz w:val="20"/>
                <w:szCs w:val="20"/>
              </w:rPr>
              <w:t>)</w:t>
            </w:r>
          </w:p>
          <w:p w14:paraId="3947AF82" w14:textId="31EE7AE4" w:rsidR="00A51D32" w:rsidRPr="005123AB" w:rsidRDefault="007A7C15" w:rsidP="00A51D32">
            <w:pPr>
              <w:rPr>
                <w:rFonts w:cstheme="minorHAnsi"/>
                <w:sz w:val="20"/>
                <w:szCs w:val="20"/>
              </w:rPr>
            </w:pPr>
            <w:r w:rsidRPr="005123AB">
              <w:rPr>
                <w:rFonts w:cstheme="minorHAnsi"/>
                <w:sz w:val="20"/>
                <w:szCs w:val="20"/>
              </w:rPr>
              <w:t xml:space="preserve">Student Voice of students’ thoughts on Tutor </w:t>
            </w:r>
            <w:r w:rsidRPr="005123AB">
              <w:rPr>
                <w:rFonts w:cstheme="minorHAnsi"/>
                <w:sz w:val="20"/>
                <w:szCs w:val="20"/>
              </w:rPr>
              <w:lastRenderedPageBreak/>
              <w:t xml:space="preserve">Program Careers Tasks </w:t>
            </w:r>
            <w:r w:rsidR="00A51D32" w:rsidRPr="005123AB">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3 – Addressing the needs of each pupil)</w:t>
            </w:r>
          </w:p>
          <w:p w14:paraId="33D361E8" w14:textId="1A6277F7" w:rsidR="00A51D32" w:rsidRPr="005123AB" w:rsidRDefault="00FE2A26" w:rsidP="00A51D32">
            <w:pPr>
              <w:rPr>
                <w:rFonts w:cstheme="minorHAnsi"/>
                <w:sz w:val="20"/>
                <w:szCs w:val="20"/>
              </w:rPr>
            </w:pPr>
            <w:r w:rsidRPr="005123AB">
              <w:rPr>
                <w:rFonts w:cstheme="minorHAnsi"/>
                <w:sz w:val="20"/>
                <w:szCs w:val="20"/>
              </w:rPr>
              <w:t>IAG Interviews with Career Wave– 45-minute 1-1 guidance interview to continue</w:t>
            </w:r>
            <w:r w:rsidR="00BB76F1">
              <w:rPr>
                <w:rFonts w:cstheme="minorHAnsi"/>
                <w:sz w:val="20"/>
                <w:szCs w:val="20"/>
              </w:rPr>
              <w:t xml:space="preserve"> </w:t>
            </w:r>
            <w:r w:rsidR="00A51D32" w:rsidRPr="005123AB">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3 – Addressing the needs of each pupil + </w:t>
            </w:r>
            <w:r w:rsidR="00E94EA9">
              <w:rPr>
                <w:rFonts w:cstheme="minorHAnsi"/>
                <w:b/>
                <w:i/>
                <w:color w:val="FF0000"/>
                <w:sz w:val="20"/>
                <w:szCs w:val="20"/>
              </w:rPr>
              <w:t>GATSBY BENCHMARK</w:t>
            </w:r>
            <w:r w:rsidR="00A51D32" w:rsidRPr="005123AB">
              <w:rPr>
                <w:rFonts w:cstheme="minorHAnsi"/>
                <w:b/>
                <w:i/>
                <w:color w:val="FF0000"/>
                <w:sz w:val="20"/>
                <w:szCs w:val="20"/>
              </w:rPr>
              <w:t xml:space="preserve"> 8 Personal Guidance)</w:t>
            </w:r>
          </w:p>
          <w:p w14:paraId="32322C34" w14:textId="0B2E8407" w:rsidR="007A7C15" w:rsidRDefault="00FE2A26" w:rsidP="007A7C15">
            <w:pPr>
              <w:rPr>
                <w:rFonts w:cstheme="minorHAnsi"/>
                <w:sz w:val="20"/>
                <w:szCs w:val="20"/>
              </w:rPr>
            </w:pPr>
            <w:r w:rsidRPr="005123AB">
              <w:rPr>
                <w:rFonts w:cstheme="minorHAnsi"/>
                <w:sz w:val="20"/>
                <w:szCs w:val="20"/>
              </w:rPr>
              <w:t xml:space="preserve">Visit to </w:t>
            </w:r>
            <w:proofErr w:type="spellStart"/>
            <w:r w:rsidR="00305BBA">
              <w:rPr>
                <w:rFonts w:cstheme="minorHAnsi"/>
                <w:sz w:val="20"/>
                <w:szCs w:val="20"/>
              </w:rPr>
              <w:t>Houghall</w:t>
            </w:r>
            <w:proofErr w:type="spellEnd"/>
            <w:r w:rsidR="00305BBA">
              <w:rPr>
                <w:rFonts w:cstheme="minorHAnsi"/>
                <w:sz w:val="20"/>
                <w:szCs w:val="20"/>
              </w:rPr>
              <w:t xml:space="preserve"> College</w:t>
            </w:r>
            <w:r w:rsidRPr="005123AB">
              <w:rPr>
                <w:rFonts w:cstheme="minorHAnsi"/>
                <w:sz w:val="20"/>
                <w:szCs w:val="20"/>
              </w:rPr>
              <w:t xml:space="preserve"> – All students – College Taster Day – </w:t>
            </w:r>
            <w:r w:rsidR="00C66AA9">
              <w:rPr>
                <w:rFonts w:cstheme="minorHAnsi"/>
                <w:sz w:val="20"/>
                <w:szCs w:val="20"/>
              </w:rPr>
              <w:t>July 4th</w:t>
            </w:r>
          </w:p>
          <w:p w14:paraId="7884C1D6" w14:textId="12640B4E" w:rsidR="00A51D32" w:rsidRPr="005123AB" w:rsidRDefault="00A51D32" w:rsidP="00A51D32">
            <w:pPr>
              <w:rPr>
                <w:rFonts w:cstheme="minorHAnsi"/>
                <w:sz w:val="20"/>
                <w:szCs w:val="20"/>
              </w:rPr>
            </w:pPr>
            <w:r>
              <w:rPr>
                <w:rFonts w:cstheme="minorHAnsi"/>
                <w:b/>
                <w:i/>
                <w:color w:val="FF0000"/>
                <w:sz w:val="20"/>
                <w:szCs w:val="20"/>
              </w:rPr>
              <w:t>(</w:t>
            </w:r>
            <w:r w:rsidR="00E94EA9">
              <w:rPr>
                <w:rFonts w:cstheme="minorHAnsi"/>
                <w:b/>
                <w:i/>
                <w:color w:val="FF0000"/>
                <w:sz w:val="20"/>
                <w:szCs w:val="20"/>
              </w:rPr>
              <w:t>GATSBY BENCHMARK</w:t>
            </w:r>
            <w:r w:rsidRPr="005123AB">
              <w:rPr>
                <w:rFonts w:cstheme="minorHAnsi"/>
                <w:b/>
                <w:i/>
                <w:color w:val="FF0000"/>
                <w:sz w:val="20"/>
                <w:szCs w:val="20"/>
              </w:rPr>
              <w:t xml:space="preserve"> 7 </w:t>
            </w:r>
            <w:r w:rsidRPr="005123AB">
              <w:rPr>
                <w:rFonts w:cstheme="minorHAnsi"/>
                <w:b/>
                <w:i/>
                <w:color w:val="FF0000"/>
                <w:sz w:val="20"/>
                <w:szCs w:val="20"/>
              </w:rPr>
              <w:lastRenderedPageBreak/>
              <w:t>Encounters with Further and Higher Education</w:t>
            </w:r>
            <w:r>
              <w:rPr>
                <w:rFonts w:cstheme="minorHAnsi"/>
                <w:b/>
                <w:i/>
                <w:color w:val="FF0000"/>
                <w:sz w:val="20"/>
                <w:szCs w:val="20"/>
              </w:rPr>
              <w:t>)</w:t>
            </w:r>
          </w:p>
          <w:p w14:paraId="176FEA7E" w14:textId="159AC205" w:rsidR="00A51D32" w:rsidRPr="00C66AA9" w:rsidRDefault="00FE2A26" w:rsidP="00BB76F1">
            <w:pPr>
              <w:rPr>
                <w:rFonts w:cstheme="minorHAnsi"/>
                <w:sz w:val="20"/>
                <w:szCs w:val="20"/>
              </w:rPr>
            </w:pPr>
            <w:r w:rsidRPr="005123AB">
              <w:rPr>
                <w:rFonts w:cstheme="minorHAnsi"/>
                <w:sz w:val="20"/>
                <w:szCs w:val="20"/>
              </w:rPr>
              <w:t>Visit to SETA (Sunderland Engineering Training Academy) – Selected students – June 2022 (TBC)</w:t>
            </w:r>
            <w:r w:rsidR="00BB76F1">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Further and Higher Education</w:t>
            </w:r>
            <w:r w:rsidR="00A51D32">
              <w:rPr>
                <w:rFonts w:cstheme="minorHAnsi"/>
                <w:b/>
                <w:i/>
                <w:color w:val="FF0000"/>
                <w:sz w:val="20"/>
                <w:szCs w:val="20"/>
              </w:rPr>
              <w:t>)</w:t>
            </w:r>
          </w:p>
        </w:tc>
      </w:tr>
      <w:tr w:rsidR="005123AB" w:rsidRPr="005123AB" w14:paraId="2807BE82" w14:textId="77777777" w:rsidTr="005B0B40">
        <w:tc>
          <w:tcPr>
            <w:tcW w:w="1123" w:type="dxa"/>
          </w:tcPr>
          <w:p w14:paraId="7A6A9CFC" w14:textId="352784CA" w:rsidR="007E5B77" w:rsidRPr="005123AB" w:rsidRDefault="007E5B77" w:rsidP="007E5B77">
            <w:pPr>
              <w:rPr>
                <w:rFonts w:cstheme="minorHAnsi"/>
                <w:sz w:val="20"/>
                <w:szCs w:val="20"/>
              </w:rPr>
            </w:pPr>
            <w:r w:rsidRPr="005123AB">
              <w:rPr>
                <w:rFonts w:cstheme="minorHAnsi"/>
                <w:sz w:val="20"/>
                <w:szCs w:val="20"/>
              </w:rPr>
              <w:lastRenderedPageBreak/>
              <w:t>Year 11</w:t>
            </w:r>
          </w:p>
        </w:tc>
        <w:tc>
          <w:tcPr>
            <w:tcW w:w="2348" w:type="dxa"/>
          </w:tcPr>
          <w:p w14:paraId="73C228B7" w14:textId="77777777" w:rsidR="007E5B77" w:rsidRPr="005123AB" w:rsidRDefault="007E5B77" w:rsidP="007E5B77">
            <w:pPr>
              <w:rPr>
                <w:rFonts w:cstheme="minorHAnsi"/>
                <w:b/>
                <w:color w:val="7030A0"/>
                <w:sz w:val="20"/>
                <w:szCs w:val="20"/>
              </w:rPr>
            </w:pPr>
            <w:r w:rsidRPr="005123AB">
              <w:rPr>
                <w:rFonts w:cstheme="minorHAnsi"/>
                <w:b/>
                <w:color w:val="7030A0"/>
                <w:sz w:val="20"/>
                <w:szCs w:val="20"/>
              </w:rPr>
              <w:t>TUTOR PROGRAMME</w:t>
            </w:r>
          </w:p>
          <w:p w14:paraId="7AA0D788" w14:textId="590D260D" w:rsidR="007E5B77" w:rsidRPr="005123AB" w:rsidRDefault="007E5B77" w:rsidP="007E5B77">
            <w:pPr>
              <w:rPr>
                <w:rFonts w:cstheme="minorHAnsi"/>
                <w:color w:val="7030A0"/>
                <w:sz w:val="20"/>
                <w:szCs w:val="20"/>
              </w:rPr>
            </w:pPr>
            <w:r w:rsidRPr="005123AB">
              <w:rPr>
                <w:rFonts w:cstheme="minorHAnsi"/>
                <w:color w:val="7030A0"/>
                <w:sz w:val="20"/>
                <w:szCs w:val="20"/>
              </w:rPr>
              <w:t>Labour Market Information Theme linked to the Career of the Week – Students will look at the jobs in the North East which have a shortage of employees – students working towards CDI targets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 xml:space="preserve">GATSBY </w:t>
            </w:r>
            <w:r w:rsidR="00E94EA9">
              <w:rPr>
                <w:rFonts w:cstheme="minorHAnsi"/>
                <w:b/>
                <w:i/>
                <w:color w:val="FF0000"/>
                <w:sz w:val="20"/>
                <w:szCs w:val="20"/>
              </w:rPr>
              <w:lastRenderedPageBreak/>
              <w:t>BENCHMARK</w:t>
            </w:r>
            <w:r w:rsidR="00BB76F1" w:rsidRPr="005123AB">
              <w:rPr>
                <w:rFonts w:cstheme="minorHAnsi"/>
                <w:b/>
                <w:i/>
                <w:color w:val="FF0000"/>
                <w:sz w:val="20"/>
                <w:szCs w:val="20"/>
              </w:rPr>
              <w:t xml:space="preserve"> 4 –Linking Curriculum Learning to Careers)</w:t>
            </w:r>
          </w:p>
          <w:p w14:paraId="5A3C8E20" w14:textId="77777777" w:rsidR="007A26DD" w:rsidRPr="005123AB" w:rsidRDefault="007A26DD" w:rsidP="007A26DD">
            <w:pPr>
              <w:pStyle w:val="paragraph"/>
              <w:spacing w:before="0" w:beforeAutospacing="0" w:after="0" w:afterAutospacing="0"/>
              <w:textAlignment w:val="baseline"/>
              <w:rPr>
                <w:rStyle w:val="normaltextrun"/>
                <w:rFonts w:asciiTheme="minorHAnsi" w:hAnsiTheme="minorHAnsi" w:cstheme="minorHAnsi"/>
                <w:b/>
                <w:bCs/>
                <w:color w:val="00B050"/>
                <w:sz w:val="20"/>
                <w:szCs w:val="20"/>
                <w:shd w:val="clear" w:color="auto" w:fill="FFFF00"/>
              </w:rPr>
            </w:pPr>
            <w:r w:rsidRPr="005123AB">
              <w:rPr>
                <w:rStyle w:val="normaltextrun"/>
                <w:rFonts w:asciiTheme="minorHAnsi" w:hAnsiTheme="minorHAnsi" w:cstheme="minorHAnsi"/>
                <w:b/>
                <w:bCs/>
                <w:color w:val="00B050"/>
                <w:sz w:val="20"/>
                <w:szCs w:val="20"/>
                <w:shd w:val="clear" w:color="auto" w:fill="FFFF00"/>
              </w:rPr>
              <w:t xml:space="preserve">LIFE LESSONS </w:t>
            </w:r>
          </w:p>
          <w:p w14:paraId="3B3D9983" w14:textId="36CFBAC3" w:rsidR="007A26DD" w:rsidRPr="005123AB" w:rsidRDefault="007A26DD" w:rsidP="007A26DD">
            <w:pPr>
              <w:pStyle w:val="paragraph"/>
              <w:spacing w:before="0" w:beforeAutospacing="0" w:after="0" w:afterAutospacing="0"/>
              <w:textAlignment w:val="baseline"/>
              <w:rPr>
                <w:rFonts w:asciiTheme="minorHAnsi" w:hAnsiTheme="minorHAnsi" w:cstheme="minorHAnsi"/>
                <w:color w:val="00B050"/>
                <w:sz w:val="20"/>
                <w:szCs w:val="20"/>
              </w:rPr>
            </w:pPr>
            <w:r w:rsidRPr="005123AB">
              <w:rPr>
                <w:rStyle w:val="normaltextrun"/>
                <w:rFonts w:asciiTheme="minorHAnsi" w:hAnsiTheme="minorHAnsi" w:cstheme="minorHAnsi"/>
                <w:b/>
                <w:bCs/>
                <w:color w:val="00B050"/>
                <w:sz w:val="20"/>
                <w:szCs w:val="20"/>
                <w:shd w:val="clear" w:color="auto" w:fill="FFFF00"/>
              </w:rPr>
              <w:t>CAREERS-THE</w:t>
            </w:r>
            <w:r w:rsidRPr="005123AB">
              <w:rPr>
                <w:rStyle w:val="eop"/>
                <w:rFonts w:asciiTheme="minorHAnsi" w:hAnsiTheme="minorHAnsi" w:cstheme="minorHAnsi"/>
                <w:color w:val="00B050"/>
                <w:sz w:val="20"/>
                <w:szCs w:val="20"/>
              </w:rPr>
              <w:t> </w:t>
            </w:r>
          </w:p>
          <w:p w14:paraId="45370E55" w14:textId="77777777" w:rsidR="007A26DD" w:rsidRPr="005123AB" w:rsidRDefault="007A26DD" w:rsidP="007A26DD">
            <w:pPr>
              <w:pStyle w:val="paragraph"/>
              <w:spacing w:before="0" w:beforeAutospacing="0" w:after="0" w:afterAutospacing="0"/>
              <w:textAlignment w:val="baseline"/>
              <w:rPr>
                <w:rFonts w:asciiTheme="minorHAnsi" w:hAnsiTheme="minorHAnsi" w:cstheme="minorHAnsi"/>
                <w:color w:val="00B050"/>
                <w:sz w:val="20"/>
                <w:szCs w:val="20"/>
              </w:rPr>
            </w:pPr>
            <w:r w:rsidRPr="005123AB">
              <w:rPr>
                <w:rStyle w:val="normaltextrun"/>
                <w:rFonts w:asciiTheme="minorHAnsi" w:hAnsiTheme="minorHAnsi" w:cstheme="minorHAnsi"/>
                <w:b/>
                <w:bCs/>
                <w:color w:val="00B050"/>
                <w:sz w:val="20"/>
                <w:szCs w:val="20"/>
                <w:shd w:val="clear" w:color="auto" w:fill="FFFF00"/>
              </w:rPr>
              <w:t> WORLD OF WORK</w:t>
            </w:r>
            <w:r w:rsidRPr="005123AB">
              <w:rPr>
                <w:rStyle w:val="eop"/>
                <w:rFonts w:asciiTheme="minorHAnsi" w:hAnsiTheme="minorHAnsi" w:cstheme="minorHAnsi"/>
                <w:color w:val="00B050"/>
                <w:sz w:val="20"/>
                <w:szCs w:val="20"/>
              </w:rPr>
              <w:t> </w:t>
            </w:r>
          </w:p>
          <w:p w14:paraId="6C2DA140" w14:textId="77777777" w:rsidR="007A26DD" w:rsidRPr="005123AB" w:rsidRDefault="007A26DD" w:rsidP="007A26DD">
            <w:pPr>
              <w:pStyle w:val="paragraph"/>
              <w:spacing w:before="0" w:beforeAutospacing="0" w:after="0" w:afterAutospacing="0"/>
              <w:textAlignment w:val="baseline"/>
              <w:rPr>
                <w:rFonts w:asciiTheme="minorHAnsi" w:hAnsiTheme="minorHAnsi" w:cstheme="minorHAnsi"/>
                <w:color w:val="00B050"/>
                <w:sz w:val="20"/>
                <w:szCs w:val="20"/>
              </w:rPr>
            </w:pPr>
            <w:r w:rsidRPr="005123AB">
              <w:rPr>
                <w:rStyle w:val="eop"/>
                <w:rFonts w:asciiTheme="minorHAnsi" w:hAnsiTheme="minorHAnsi" w:cstheme="minorHAnsi"/>
                <w:color w:val="00B050"/>
                <w:sz w:val="20"/>
                <w:szCs w:val="20"/>
              </w:rPr>
              <w:t> </w:t>
            </w:r>
          </w:p>
          <w:p w14:paraId="2D90144E" w14:textId="77777777" w:rsidR="007A26DD" w:rsidRPr="005123AB" w:rsidRDefault="007A26DD" w:rsidP="007A26DD">
            <w:pPr>
              <w:pStyle w:val="paragraph"/>
              <w:numPr>
                <w:ilvl w:val="0"/>
                <w:numId w:val="12"/>
              </w:numPr>
              <w:spacing w:before="0" w:beforeAutospacing="0" w:after="0" w:afterAutospacing="0"/>
              <w:ind w:left="270" w:firstLine="0"/>
              <w:textAlignment w:val="baseline"/>
              <w:rPr>
                <w:rFonts w:asciiTheme="minorHAnsi" w:hAnsiTheme="minorHAnsi" w:cstheme="minorHAnsi"/>
                <w:color w:val="00B050"/>
                <w:sz w:val="20"/>
                <w:szCs w:val="20"/>
              </w:rPr>
            </w:pPr>
            <w:r w:rsidRPr="005123AB">
              <w:rPr>
                <w:rStyle w:val="normaltextrun"/>
                <w:rFonts w:asciiTheme="minorHAnsi" w:hAnsiTheme="minorHAnsi" w:cstheme="minorHAnsi"/>
                <w:color w:val="00B050"/>
                <w:sz w:val="20"/>
                <w:szCs w:val="20"/>
              </w:rPr>
              <w:t>The World of work:</w:t>
            </w:r>
            <w:r w:rsidRPr="005123AB">
              <w:rPr>
                <w:rStyle w:val="eop"/>
                <w:rFonts w:asciiTheme="minorHAnsi" w:hAnsiTheme="minorHAnsi" w:cstheme="minorHAnsi"/>
                <w:color w:val="00B050"/>
                <w:sz w:val="20"/>
                <w:szCs w:val="20"/>
              </w:rPr>
              <w:t> </w:t>
            </w:r>
          </w:p>
          <w:p w14:paraId="0B67B826" w14:textId="77777777" w:rsidR="007A26DD" w:rsidRPr="005123AB" w:rsidRDefault="007A26DD" w:rsidP="007A26DD">
            <w:pPr>
              <w:pStyle w:val="paragraph"/>
              <w:numPr>
                <w:ilvl w:val="0"/>
                <w:numId w:val="12"/>
              </w:numPr>
              <w:spacing w:before="0" w:beforeAutospacing="0" w:after="0" w:afterAutospacing="0"/>
              <w:ind w:left="270" w:firstLine="0"/>
              <w:textAlignment w:val="baseline"/>
              <w:rPr>
                <w:rFonts w:asciiTheme="minorHAnsi" w:hAnsiTheme="minorHAnsi" w:cstheme="minorHAnsi"/>
                <w:color w:val="00B050"/>
                <w:sz w:val="20"/>
                <w:szCs w:val="20"/>
              </w:rPr>
            </w:pPr>
            <w:r w:rsidRPr="005123AB">
              <w:rPr>
                <w:rStyle w:val="normaltextrun"/>
                <w:rFonts w:asciiTheme="minorHAnsi" w:hAnsiTheme="minorHAnsi" w:cstheme="minorHAnsi"/>
                <w:color w:val="00B050"/>
                <w:sz w:val="20"/>
                <w:szCs w:val="20"/>
              </w:rPr>
              <w:t>The benefits of work and work experience</w:t>
            </w:r>
            <w:r w:rsidRPr="005123AB">
              <w:rPr>
                <w:rStyle w:val="eop"/>
                <w:rFonts w:asciiTheme="minorHAnsi" w:hAnsiTheme="minorHAnsi" w:cstheme="minorHAnsi"/>
                <w:color w:val="00B050"/>
                <w:sz w:val="20"/>
                <w:szCs w:val="20"/>
              </w:rPr>
              <w:t> </w:t>
            </w:r>
          </w:p>
          <w:p w14:paraId="25104C0B" w14:textId="77777777" w:rsidR="007A26DD" w:rsidRPr="005123AB" w:rsidRDefault="007A26DD" w:rsidP="007A26DD">
            <w:pPr>
              <w:pStyle w:val="paragraph"/>
              <w:numPr>
                <w:ilvl w:val="0"/>
                <w:numId w:val="12"/>
              </w:numPr>
              <w:spacing w:before="0" w:beforeAutospacing="0" w:after="0" w:afterAutospacing="0"/>
              <w:ind w:left="270" w:firstLine="0"/>
              <w:textAlignment w:val="baseline"/>
              <w:rPr>
                <w:rFonts w:asciiTheme="minorHAnsi" w:hAnsiTheme="minorHAnsi" w:cstheme="minorHAnsi"/>
                <w:color w:val="00B050"/>
                <w:sz w:val="20"/>
                <w:szCs w:val="20"/>
              </w:rPr>
            </w:pPr>
            <w:r w:rsidRPr="005123AB">
              <w:rPr>
                <w:rStyle w:val="normaltextrun"/>
                <w:rFonts w:asciiTheme="minorHAnsi" w:hAnsiTheme="minorHAnsi" w:cstheme="minorHAnsi"/>
                <w:color w:val="00B050"/>
                <w:sz w:val="20"/>
                <w:szCs w:val="20"/>
              </w:rPr>
              <w:t>Career development</w:t>
            </w:r>
            <w:r w:rsidRPr="005123AB">
              <w:rPr>
                <w:rStyle w:val="eop"/>
                <w:rFonts w:asciiTheme="minorHAnsi" w:hAnsiTheme="minorHAnsi" w:cstheme="minorHAnsi"/>
                <w:color w:val="00B050"/>
                <w:sz w:val="20"/>
                <w:szCs w:val="20"/>
              </w:rPr>
              <w:t> </w:t>
            </w:r>
          </w:p>
          <w:p w14:paraId="7D420B59" w14:textId="77777777" w:rsidR="007A26DD" w:rsidRPr="005123AB" w:rsidRDefault="007A26DD" w:rsidP="007A26DD">
            <w:pPr>
              <w:pStyle w:val="paragraph"/>
              <w:numPr>
                <w:ilvl w:val="0"/>
                <w:numId w:val="12"/>
              </w:numPr>
              <w:spacing w:before="0" w:beforeAutospacing="0" w:after="0" w:afterAutospacing="0"/>
              <w:ind w:left="270" w:firstLine="0"/>
              <w:textAlignment w:val="baseline"/>
              <w:rPr>
                <w:rFonts w:asciiTheme="minorHAnsi" w:hAnsiTheme="minorHAnsi" w:cstheme="minorHAnsi"/>
                <w:color w:val="00B050"/>
                <w:sz w:val="20"/>
                <w:szCs w:val="20"/>
              </w:rPr>
            </w:pPr>
            <w:r w:rsidRPr="005123AB">
              <w:rPr>
                <w:rStyle w:val="normaltextrun"/>
                <w:rFonts w:asciiTheme="minorHAnsi" w:hAnsiTheme="minorHAnsi" w:cstheme="minorHAnsi"/>
                <w:color w:val="00B050"/>
                <w:sz w:val="20"/>
                <w:szCs w:val="20"/>
              </w:rPr>
              <w:t>Understanding Job adverts</w:t>
            </w:r>
            <w:r w:rsidRPr="005123AB">
              <w:rPr>
                <w:rStyle w:val="eop"/>
                <w:rFonts w:asciiTheme="minorHAnsi" w:hAnsiTheme="minorHAnsi" w:cstheme="minorHAnsi"/>
                <w:color w:val="00B050"/>
                <w:sz w:val="20"/>
                <w:szCs w:val="20"/>
              </w:rPr>
              <w:t> </w:t>
            </w:r>
          </w:p>
          <w:p w14:paraId="69BA4EDD" w14:textId="77777777" w:rsidR="007A26DD" w:rsidRPr="005123AB" w:rsidRDefault="007A26DD" w:rsidP="007A26DD">
            <w:pPr>
              <w:pStyle w:val="paragraph"/>
              <w:numPr>
                <w:ilvl w:val="0"/>
                <w:numId w:val="12"/>
              </w:numPr>
              <w:spacing w:before="0" w:beforeAutospacing="0" w:after="0" w:afterAutospacing="0"/>
              <w:ind w:left="270" w:firstLine="0"/>
              <w:textAlignment w:val="baseline"/>
              <w:rPr>
                <w:rFonts w:asciiTheme="minorHAnsi" w:hAnsiTheme="minorHAnsi" w:cstheme="minorHAnsi"/>
                <w:color w:val="00B050"/>
                <w:sz w:val="20"/>
                <w:szCs w:val="20"/>
              </w:rPr>
            </w:pPr>
            <w:r w:rsidRPr="005123AB">
              <w:rPr>
                <w:rStyle w:val="normaltextrun"/>
                <w:rFonts w:asciiTheme="minorHAnsi" w:hAnsiTheme="minorHAnsi" w:cstheme="minorHAnsi"/>
                <w:color w:val="00B050"/>
                <w:sz w:val="20"/>
                <w:szCs w:val="20"/>
              </w:rPr>
              <w:t>Applying for jobs</w:t>
            </w:r>
            <w:r w:rsidRPr="005123AB">
              <w:rPr>
                <w:rStyle w:val="eop"/>
                <w:rFonts w:asciiTheme="minorHAnsi" w:hAnsiTheme="minorHAnsi" w:cstheme="minorHAnsi"/>
                <w:color w:val="00B050"/>
                <w:sz w:val="20"/>
                <w:szCs w:val="20"/>
              </w:rPr>
              <w:t> </w:t>
            </w:r>
          </w:p>
          <w:p w14:paraId="2B70661A" w14:textId="77777777" w:rsidR="007A26DD" w:rsidRPr="005123AB" w:rsidRDefault="007A26DD" w:rsidP="007A26DD">
            <w:pPr>
              <w:pStyle w:val="paragraph"/>
              <w:numPr>
                <w:ilvl w:val="0"/>
                <w:numId w:val="12"/>
              </w:numPr>
              <w:spacing w:before="0" w:beforeAutospacing="0" w:after="0" w:afterAutospacing="0"/>
              <w:ind w:left="270" w:firstLine="0"/>
              <w:textAlignment w:val="baseline"/>
              <w:rPr>
                <w:rFonts w:asciiTheme="minorHAnsi" w:hAnsiTheme="minorHAnsi" w:cstheme="minorHAnsi"/>
                <w:color w:val="00B050"/>
                <w:sz w:val="20"/>
                <w:szCs w:val="20"/>
              </w:rPr>
            </w:pPr>
            <w:r w:rsidRPr="005123AB">
              <w:rPr>
                <w:rStyle w:val="normaltextrun"/>
                <w:rFonts w:asciiTheme="minorHAnsi" w:hAnsiTheme="minorHAnsi" w:cstheme="minorHAnsi"/>
                <w:color w:val="00B050"/>
                <w:sz w:val="20"/>
                <w:szCs w:val="20"/>
              </w:rPr>
              <w:t>CV writing</w:t>
            </w:r>
            <w:r w:rsidRPr="005123AB">
              <w:rPr>
                <w:rStyle w:val="eop"/>
                <w:rFonts w:asciiTheme="minorHAnsi" w:hAnsiTheme="minorHAnsi" w:cstheme="minorHAnsi"/>
                <w:color w:val="00B050"/>
                <w:sz w:val="20"/>
                <w:szCs w:val="20"/>
              </w:rPr>
              <w:t> </w:t>
            </w:r>
          </w:p>
          <w:p w14:paraId="1209C9EA" w14:textId="77777777" w:rsidR="007A26DD" w:rsidRPr="005123AB" w:rsidRDefault="007A26DD" w:rsidP="007A26DD">
            <w:pPr>
              <w:pStyle w:val="paragraph"/>
              <w:numPr>
                <w:ilvl w:val="0"/>
                <w:numId w:val="12"/>
              </w:numPr>
              <w:spacing w:before="0" w:beforeAutospacing="0" w:after="0" w:afterAutospacing="0"/>
              <w:ind w:left="270" w:firstLine="0"/>
              <w:textAlignment w:val="baseline"/>
              <w:rPr>
                <w:rFonts w:asciiTheme="minorHAnsi" w:hAnsiTheme="minorHAnsi" w:cstheme="minorHAnsi"/>
                <w:color w:val="00B050"/>
                <w:sz w:val="20"/>
                <w:szCs w:val="20"/>
              </w:rPr>
            </w:pPr>
            <w:r w:rsidRPr="005123AB">
              <w:rPr>
                <w:rStyle w:val="normaltextrun"/>
                <w:rFonts w:asciiTheme="minorHAnsi" w:hAnsiTheme="minorHAnsi" w:cstheme="minorHAnsi"/>
                <w:color w:val="00B050"/>
                <w:sz w:val="20"/>
                <w:szCs w:val="20"/>
              </w:rPr>
              <w:t>Rights at work</w:t>
            </w:r>
            <w:r w:rsidRPr="005123AB">
              <w:rPr>
                <w:rStyle w:val="eop"/>
                <w:rFonts w:asciiTheme="minorHAnsi" w:hAnsiTheme="minorHAnsi" w:cstheme="minorHAnsi"/>
                <w:color w:val="00B050"/>
                <w:sz w:val="20"/>
                <w:szCs w:val="20"/>
              </w:rPr>
              <w:t> </w:t>
            </w:r>
          </w:p>
          <w:p w14:paraId="1C93E103" w14:textId="77777777" w:rsidR="007A26DD" w:rsidRPr="005123AB" w:rsidRDefault="007A26DD" w:rsidP="007A26DD">
            <w:pPr>
              <w:pStyle w:val="paragraph"/>
              <w:numPr>
                <w:ilvl w:val="0"/>
                <w:numId w:val="12"/>
              </w:numPr>
              <w:spacing w:before="0" w:beforeAutospacing="0" w:after="0" w:afterAutospacing="0"/>
              <w:ind w:left="270" w:firstLine="0"/>
              <w:textAlignment w:val="baseline"/>
              <w:rPr>
                <w:rFonts w:asciiTheme="minorHAnsi" w:hAnsiTheme="minorHAnsi" w:cstheme="minorHAnsi"/>
                <w:color w:val="00B050"/>
                <w:sz w:val="20"/>
                <w:szCs w:val="20"/>
              </w:rPr>
            </w:pPr>
            <w:r w:rsidRPr="005123AB">
              <w:rPr>
                <w:rStyle w:val="normaltextrun"/>
                <w:rFonts w:asciiTheme="minorHAnsi" w:hAnsiTheme="minorHAnsi" w:cstheme="minorHAnsi"/>
                <w:color w:val="00B050"/>
                <w:sz w:val="20"/>
                <w:szCs w:val="20"/>
              </w:rPr>
              <w:t>Pay and tax</w:t>
            </w:r>
            <w:r w:rsidRPr="005123AB">
              <w:rPr>
                <w:rStyle w:val="eop"/>
                <w:rFonts w:asciiTheme="minorHAnsi" w:hAnsiTheme="minorHAnsi" w:cstheme="minorHAnsi"/>
                <w:color w:val="00B050"/>
                <w:sz w:val="20"/>
                <w:szCs w:val="20"/>
              </w:rPr>
              <w:t> </w:t>
            </w:r>
          </w:p>
          <w:p w14:paraId="702C031C" w14:textId="77777777" w:rsidR="007A26DD" w:rsidRPr="005123AB" w:rsidRDefault="007A26DD" w:rsidP="007A26DD">
            <w:pPr>
              <w:pStyle w:val="paragraph"/>
              <w:numPr>
                <w:ilvl w:val="0"/>
                <w:numId w:val="12"/>
              </w:numPr>
              <w:spacing w:before="0" w:beforeAutospacing="0" w:after="0" w:afterAutospacing="0"/>
              <w:ind w:left="270" w:firstLine="0"/>
              <w:textAlignment w:val="baseline"/>
              <w:rPr>
                <w:rFonts w:asciiTheme="minorHAnsi" w:hAnsiTheme="minorHAnsi" w:cstheme="minorHAnsi"/>
                <w:color w:val="00B050"/>
                <w:sz w:val="20"/>
                <w:szCs w:val="20"/>
              </w:rPr>
            </w:pPr>
            <w:r w:rsidRPr="005123AB">
              <w:rPr>
                <w:rStyle w:val="normaltextrun"/>
                <w:rFonts w:asciiTheme="minorHAnsi" w:hAnsiTheme="minorHAnsi" w:cstheme="minorHAnsi"/>
                <w:color w:val="00B050"/>
                <w:sz w:val="20"/>
                <w:szCs w:val="20"/>
              </w:rPr>
              <w:t>College and transition</w:t>
            </w:r>
            <w:r w:rsidRPr="005123AB">
              <w:rPr>
                <w:rStyle w:val="eop"/>
                <w:rFonts w:asciiTheme="minorHAnsi" w:hAnsiTheme="minorHAnsi" w:cstheme="minorHAnsi"/>
                <w:color w:val="00B050"/>
                <w:sz w:val="20"/>
                <w:szCs w:val="20"/>
              </w:rPr>
              <w:t> </w:t>
            </w:r>
          </w:p>
          <w:p w14:paraId="63802CE6" w14:textId="77777777" w:rsidR="007A26DD" w:rsidRPr="005123AB" w:rsidRDefault="007A26DD" w:rsidP="007A26DD">
            <w:pPr>
              <w:pStyle w:val="paragraph"/>
              <w:numPr>
                <w:ilvl w:val="0"/>
                <w:numId w:val="12"/>
              </w:numPr>
              <w:spacing w:before="0" w:beforeAutospacing="0" w:after="0" w:afterAutospacing="0"/>
              <w:ind w:left="270" w:firstLine="0"/>
              <w:textAlignment w:val="baseline"/>
              <w:rPr>
                <w:rFonts w:asciiTheme="minorHAnsi" w:hAnsiTheme="minorHAnsi" w:cstheme="minorHAnsi"/>
                <w:color w:val="00B050"/>
                <w:sz w:val="20"/>
                <w:szCs w:val="20"/>
              </w:rPr>
            </w:pPr>
            <w:r w:rsidRPr="005123AB">
              <w:rPr>
                <w:rStyle w:val="normaltextrun"/>
                <w:rFonts w:asciiTheme="minorHAnsi" w:hAnsiTheme="minorHAnsi" w:cstheme="minorHAnsi"/>
                <w:color w:val="00B050"/>
                <w:sz w:val="20"/>
                <w:szCs w:val="20"/>
              </w:rPr>
              <w:t>Apprenticeships</w:t>
            </w:r>
            <w:r w:rsidRPr="005123AB">
              <w:rPr>
                <w:rStyle w:val="eop"/>
                <w:rFonts w:asciiTheme="minorHAnsi" w:hAnsiTheme="minorHAnsi" w:cstheme="minorHAnsi"/>
                <w:color w:val="00B050"/>
                <w:sz w:val="20"/>
                <w:szCs w:val="20"/>
              </w:rPr>
              <w:t> </w:t>
            </w:r>
          </w:p>
          <w:p w14:paraId="47476AC4" w14:textId="77777777" w:rsidR="007A26DD" w:rsidRPr="005123AB" w:rsidRDefault="007A26DD" w:rsidP="007A26DD">
            <w:pPr>
              <w:pStyle w:val="paragraph"/>
              <w:numPr>
                <w:ilvl w:val="0"/>
                <w:numId w:val="12"/>
              </w:numPr>
              <w:spacing w:before="0" w:beforeAutospacing="0" w:after="0" w:afterAutospacing="0"/>
              <w:ind w:left="270" w:firstLine="0"/>
              <w:textAlignment w:val="baseline"/>
              <w:rPr>
                <w:rFonts w:asciiTheme="minorHAnsi" w:hAnsiTheme="minorHAnsi" w:cstheme="minorHAnsi"/>
                <w:color w:val="00B050"/>
                <w:sz w:val="20"/>
                <w:szCs w:val="20"/>
              </w:rPr>
            </w:pPr>
            <w:r w:rsidRPr="005123AB">
              <w:rPr>
                <w:rStyle w:val="normaltextrun"/>
                <w:rFonts w:asciiTheme="minorHAnsi" w:hAnsiTheme="minorHAnsi" w:cstheme="minorHAnsi"/>
                <w:color w:val="00B050"/>
                <w:sz w:val="20"/>
                <w:szCs w:val="20"/>
              </w:rPr>
              <w:t>Application forms</w:t>
            </w:r>
            <w:r w:rsidRPr="005123AB">
              <w:rPr>
                <w:rStyle w:val="eop"/>
                <w:rFonts w:asciiTheme="minorHAnsi" w:hAnsiTheme="minorHAnsi" w:cstheme="minorHAnsi"/>
                <w:color w:val="00B050"/>
                <w:sz w:val="20"/>
                <w:szCs w:val="20"/>
              </w:rPr>
              <w:t> </w:t>
            </w:r>
          </w:p>
          <w:p w14:paraId="077981B5" w14:textId="1E16E1DF" w:rsidR="007E5B77" w:rsidRPr="005123AB" w:rsidRDefault="00A51D32" w:rsidP="007E5B77">
            <w:pPr>
              <w:rPr>
                <w:rFonts w:cstheme="minorHAnsi"/>
                <w:sz w:val="20"/>
                <w:szCs w:val="20"/>
              </w:rPr>
            </w:pPr>
            <w:r w:rsidRPr="005123AB">
              <w:rPr>
                <w:rFonts w:cstheme="minorHAnsi"/>
                <w:b/>
                <w:i/>
                <w:color w:val="FF0000"/>
                <w:sz w:val="20"/>
                <w:szCs w:val="20"/>
              </w:rPr>
              <w:t>(</w:t>
            </w:r>
            <w:r w:rsidR="00E94EA9">
              <w:rPr>
                <w:rFonts w:cstheme="minorHAnsi"/>
                <w:b/>
                <w:i/>
                <w:color w:val="FF0000"/>
                <w:sz w:val="20"/>
                <w:szCs w:val="20"/>
              </w:rPr>
              <w:t>GATSBY BENCHMARK</w:t>
            </w:r>
            <w:r w:rsidRPr="005123AB">
              <w:rPr>
                <w:rFonts w:cstheme="minorHAnsi"/>
                <w:b/>
                <w:i/>
                <w:color w:val="FF0000"/>
                <w:sz w:val="20"/>
                <w:szCs w:val="20"/>
              </w:rPr>
              <w:t xml:space="preserve"> 4 –Linking Curriculum Learning to Careers)</w:t>
            </w:r>
          </w:p>
          <w:p w14:paraId="48F0B738" w14:textId="5DA35D30" w:rsidR="00BB76F1" w:rsidRPr="005123AB" w:rsidRDefault="00A51D32" w:rsidP="00BB76F1">
            <w:pPr>
              <w:rPr>
                <w:rFonts w:cstheme="minorHAnsi"/>
                <w:sz w:val="20"/>
                <w:szCs w:val="20"/>
              </w:rPr>
            </w:pPr>
            <w:r w:rsidRPr="005123AB">
              <w:rPr>
                <w:rFonts w:cstheme="minorHAnsi"/>
                <w:sz w:val="20"/>
                <w:szCs w:val="20"/>
              </w:rPr>
              <w:lastRenderedPageBreak/>
              <w:t xml:space="preserve">IAG Interviews with Career Wave to begin – 45-minute 1-1 guidance interview to take place and action plans to be produced – LAC/PP/SEND/ HAR/PLC students to be prioritised first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3 – Addressing the needs of each pupil + </w:t>
            </w:r>
            <w:r w:rsidR="00E94EA9">
              <w:rPr>
                <w:rFonts w:cstheme="minorHAnsi"/>
                <w:b/>
                <w:i/>
                <w:color w:val="FF0000"/>
                <w:sz w:val="20"/>
                <w:szCs w:val="20"/>
              </w:rPr>
              <w:t>GATSBY BENCHMARK</w:t>
            </w:r>
            <w:r w:rsidR="00BB76F1" w:rsidRPr="005123AB">
              <w:rPr>
                <w:rFonts w:cstheme="minorHAnsi"/>
                <w:b/>
                <w:i/>
                <w:color w:val="FF0000"/>
                <w:sz w:val="20"/>
                <w:szCs w:val="20"/>
              </w:rPr>
              <w:t xml:space="preserve"> 8 Personal Guidance)</w:t>
            </w:r>
          </w:p>
          <w:p w14:paraId="20A73032" w14:textId="77777777" w:rsidR="00BB76F1" w:rsidRPr="005123AB" w:rsidRDefault="00BB76F1" w:rsidP="00A51D32">
            <w:pPr>
              <w:rPr>
                <w:rFonts w:cstheme="minorHAnsi"/>
                <w:sz w:val="20"/>
                <w:szCs w:val="20"/>
              </w:rPr>
            </w:pPr>
          </w:p>
          <w:p w14:paraId="671575D1" w14:textId="77777777" w:rsidR="007E5B77" w:rsidRPr="005123AB" w:rsidRDefault="007E5B77" w:rsidP="007E5B77">
            <w:pPr>
              <w:rPr>
                <w:rFonts w:cstheme="minorHAnsi"/>
                <w:b/>
                <w:color w:val="7030A0"/>
                <w:sz w:val="20"/>
                <w:szCs w:val="20"/>
              </w:rPr>
            </w:pPr>
          </w:p>
        </w:tc>
        <w:tc>
          <w:tcPr>
            <w:tcW w:w="2154" w:type="dxa"/>
          </w:tcPr>
          <w:p w14:paraId="5B71B5A0" w14:textId="77777777" w:rsidR="007E5B77" w:rsidRPr="005123AB" w:rsidRDefault="007E5B77" w:rsidP="007E5B77">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Theme is ‘What?’</w:t>
            </w:r>
          </w:p>
          <w:p w14:paraId="34518FCC" w14:textId="71611D45" w:rsidR="007E5B77" w:rsidRPr="005123AB" w:rsidRDefault="007E5B77" w:rsidP="007E5B77">
            <w:pPr>
              <w:rPr>
                <w:rFonts w:cstheme="minorHAnsi"/>
                <w:color w:val="7030A0"/>
                <w:sz w:val="20"/>
                <w:szCs w:val="20"/>
              </w:rPr>
            </w:pPr>
            <w:r w:rsidRPr="005123AB">
              <w:rPr>
                <w:rFonts w:cstheme="minorHAnsi"/>
                <w:color w:val="7030A0"/>
                <w:sz w:val="20"/>
                <w:szCs w:val="20"/>
              </w:rPr>
              <w:t>The focus will be on what you need in terms of qualifications, progression routes and subjects for popular careers within NDA – working towards CDI targets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 xml:space="preserve">GATSBY </w:t>
            </w:r>
            <w:r w:rsidR="00E94EA9">
              <w:rPr>
                <w:rFonts w:cstheme="minorHAnsi"/>
                <w:b/>
                <w:i/>
                <w:color w:val="FF0000"/>
                <w:sz w:val="20"/>
                <w:szCs w:val="20"/>
              </w:rPr>
              <w:lastRenderedPageBreak/>
              <w:t>BENCHMARK</w:t>
            </w:r>
            <w:r w:rsidR="00BB76F1" w:rsidRPr="005123AB">
              <w:rPr>
                <w:rFonts w:cstheme="minorHAnsi"/>
                <w:b/>
                <w:i/>
                <w:color w:val="FF0000"/>
                <w:sz w:val="20"/>
                <w:szCs w:val="20"/>
              </w:rPr>
              <w:t xml:space="preserve"> 4 –Linking Curriculum Learning to Careers)</w:t>
            </w:r>
          </w:p>
          <w:p w14:paraId="04B61168" w14:textId="41AC2544" w:rsidR="00A51D32" w:rsidRPr="005123AB" w:rsidRDefault="007E5B77" w:rsidP="00A51D32">
            <w:pPr>
              <w:rPr>
                <w:rFonts w:cstheme="minorHAnsi"/>
                <w:sz w:val="20"/>
                <w:szCs w:val="20"/>
              </w:rPr>
            </w:pPr>
            <w:r w:rsidRPr="005123AB">
              <w:rPr>
                <w:rFonts w:cstheme="minorHAnsi"/>
                <w:sz w:val="20"/>
                <w:szCs w:val="20"/>
              </w:rPr>
              <w:t>New College Durham – T-Level Talk 23/11/21 (pm)</w:t>
            </w:r>
            <w:r w:rsidR="00BB76F1">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Further and Higher Education</w:t>
            </w:r>
            <w:r w:rsidR="00A51D32">
              <w:rPr>
                <w:rFonts w:cstheme="minorHAnsi"/>
                <w:b/>
                <w:i/>
                <w:color w:val="FF0000"/>
                <w:sz w:val="20"/>
                <w:szCs w:val="20"/>
              </w:rPr>
              <w:t>)</w:t>
            </w:r>
          </w:p>
          <w:p w14:paraId="710D322B" w14:textId="1F54023B" w:rsidR="00A51D32" w:rsidRPr="005123AB" w:rsidRDefault="007E5B77" w:rsidP="00A51D32">
            <w:pPr>
              <w:rPr>
                <w:rFonts w:cstheme="minorHAnsi"/>
                <w:sz w:val="20"/>
                <w:szCs w:val="20"/>
              </w:rPr>
            </w:pPr>
            <w:r w:rsidRPr="005123AB">
              <w:rPr>
                <w:rFonts w:cstheme="minorHAnsi"/>
                <w:sz w:val="20"/>
                <w:szCs w:val="20"/>
              </w:rPr>
              <w:t xml:space="preserve">Virtual Assembly – </w:t>
            </w:r>
            <w:proofErr w:type="spellStart"/>
            <w:r w:rsidRPr="005123AB">
              <w:rPr>
                <w:rFonts w:cstheme="minorHAnsi"/>
                <w:sz w:val="20"/>
                <w:szCs w:val="20"/>
              </w:rPr>
              <w:t>Houghall</w:t>
            </w:r>
            <w:proofErr w:type="spellEnd"/>
            <w:r w:rsidRPr="005123AB">
              <w:rPr>
                <w:rFonts w:cstheme="minorHAnsi"/>
                <w:sz w:val="20"/>
                <w:szCs w:val="20"/>
              </w:rPr>
              <w:t xml:space="preserve"> College – 4/11/21</w:t>
            </w:r>
            <w:r w:rsidR="00A51D32">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Further and Higher Education</w:t>
            </w:r>
            <w:r w:rsidR="00A51D32">
              <w:rPr>
                <w:rFonts w:cstheme="minorHAnsi"/>
                <w:b/>
                <w:i/>
                <w:color w:val="FF0000"/>
                <w:sz w:val="20"/>
                <w:szCs w:val="20"/>
              </w:rPr>
              <w:t>)</w:t>
            </w:r>
          </w:p>
          <w:p w14:paraId="1F7D2B1D" w14:textId="45BF98D6" w:rsidR="00A51D32" w:rsidRPr="005123AB" w:rsidRDefault="007E5B77" w:rsidP="00A51D32">
            <w:pPr>
              <w:rPr>
                <w:rFonts w:cstheme="minorHAnsi"/>
                <w:sz w:val="20"/>
                <w:szCs w:val="20"/>
              </w:rPr>
            </w:pPr>
            <w:r w:rsidRPr="005123AB">
              <w:rPr>
                <w:rFonts w:cstheme="minorHAnsi"/>
                <w:sz w:val="20"/>
                <w:szCs w:val="20"/>
              </w:rPr>
              <w:t>Consett Academy Live Assembly 05/11/21</w:t>
            </w:r>
            <w:r w:rsidR="00A51D32">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Further and Higher Education</w:t>
            </w:r>
            <w:r w:rsidR="00A51D32">
              <w:rPr>
                <w:rFonts w:cstheme="minorHAnsi"/>
                <w:b/>
                <w:i/>
                <w:color w:val="FF0000"/>
                <w:sz w:val="20"/>
                <w:szCs w:val="20"/>
              </w:rPr>
              <w:t>)</w:t>
            </w:r>
          </w:p>
          <w:p w14:paraId="31CCA414" w14:textId="4372E302" w:rsidR="00A51D32" w:rsidRPr="005123AB" w:rsidRDefault="007E5B77" w:rsidP="00A51D32">
            <w:pPr>
              <w:rPr>
                <w:rFonts w:cstheme="minorHAnsi"/>
                <w:sz w:val="20"/>
                <w:szCs w:val="20"/>
              </w:rPr>
            </w:pPr>
            <w:r w:rsidRPr="005123AB">
              <w:rPr>
                <w:rFonts w:cstheme="minorHAnsi"/>
                <w:sz w:val="20"/>
                <w:szCs w:val="20"/>
              </w:rPr>
              <w:t>Newcastle College Virtual Assembly 11/11/21</w:t>
            </w:r>
            <w:r w:rsidR="00A51D32">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 xml:space="preserve">GATSBY </w:t>
            </w:r>
            <w:r w:rsidR="00E94EA9">
              <w:rPr>
                <w:rFonts w:cstheme="minorHAnsi"/>
                <w:b/>
                <w:i/>
                <w:color w:val="FF0000"/>
                <w:sz w:val="20"/>
                <w:szCs w:val="20"/>
              </w:rPr>
              <w:lastRenderedPageBreak/>
              <w:t>BENCHMARK</w:t>
            </w:r>
            <w:r w:rsidR="00A51D32" w:rsidRPr="005123AB">
              <w:rPr>
                <w:rFonts w:cstheme="minorHAnsi"/>
                <w:b/>
                <w:i/>
                <w:color w:val="FF0000"/>
                <w:sz w:val="20"/>
                <w:szCs w:val="20"/>
              </w:rPr>
              <w:t xml:space="preserve"> 7 Encounters with Further and Higher Education</w:t>
            </w:r>
            <w:r w:rsidR="00A51D32">
              <w:rPr>
                <w:rFonts w:cstheme="minorHAnsi"/>
                <w:b/>
                <w:i/>
                <w:color w:val="FF0000"/>
                <w:sz w:val="20"/>
                <w:szCs w:val="20"/>
              </w:rPr>
              <w:t>)</w:t>
            </w:r>
          </w:p>
          <w:p w14:paraId="52E3AC56" w14:textId="072D4BC8" w:rsidR="00A51D32" w:rsidRPr="005123AB" w:rsidRDefault="007E5B77" w:rsidP="00A51D32">
            <w:pPr>
              <w:rPr>
                <w:rFonts w:cstheme="minorHAnsi"/>
                <w:sz w:val="20"/>
                <w:szCs w:val="20"/>
              </w:rPr>
            </w:pPr>
            <w:r w:rsidRPr="005123AB">
              <w:rPr>
                <w:rFonts w:cstheme="minorHAnsi"/>
                <w:sz w:val="20"/>
                <w:szCs w:val="20"/>
              </w:rPr>
              <w:t>New College Durham Virtual Assembly 25/11/21</w:t>
            </w:r>
            <w:r w:rsidR="00A51D32">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Further and Higher Education</w:t>
            </w:r>
            <w:r w:rsidR="00A51D32">
              <w:rPr>
                <w:rFonts w:cstheme="minorHAnsi"/>
                <w:b/>
                <w:i/>
                <w:color w:val="FF0000"/>
                <w:sz w:val="20"/>
                <w:szCs w:val="20"/>
              </w:rPr>
              <w:t>)</w:t>
            </w:r>
          </w:p>
          <w:p w14:paraId="048B9FD1" w14:textId="5742C670" w:rsidR="00A51D32" w:rsidRPr="005123AB" w:rsidRDefault="007E5B77" w:rsidP="007E5B77">
            <w:pPr>
              <w:rPr>
                <w:rFonts w:cstheme="minorHAnsi"/>
                <w:sz w:val="20"/>
                <w:szCs w:val="20"/>
              </w:rPr>
            </w:pPr>
            <w:r w:rsidRPr="005123AB">
              <w:rPr>
                <w:rFonts w:cstheme="minorHAnsi"/>
                <w:sz w:val="20"/>
                <w:szCs w:val="20"/>
              </w:rPr>
              <w:t xml:space="preserve">Assembly Led by </w:t>
            </w:r>
            <w:proofErr w:type="spellStart"/>
            <w:r w:rsidRPr="005123AB">
              <w:rPr>
                <w:rFonts w:cstheme="minorHAnsi"/>
                <w:sz w:val="20"/>
                <w:szCs w:val="20"/>
              </w:rPr>
              <w:t>Derwentside</w:t>
            </w:r>
            <w:proofErr w:type="spellEnd"/>
            <w:r w:rsidRPr="005123AB">
              <w:rPr>
                <w:rFonts w:cstheme="minorHAnsi"/>
                <w:sz w:val="20"/>
                <w:szCs w:val="20"/>
              </w:rPr>
              <w:t xml:space="preserve"> College - 09.12.21</w:t>
            </w:r>
            <w:r w:rsidR="00A51D32">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Further and Higher Education</w:t>
            </w:r>
            <w:r w:rsidR="00A51D32">
              <w:rPr>
                <w:rFonts w:cstheme="minorHAnsi"/>
                <w:b/>
                <w:i/>
                <w:color w:val="FF0000"/>
                <w:sz w:val="20"/>
                <w:szCs w:val="20"/>
              </w:rPr>
              <w:t>)</w:t>
            </w:r>
          </w:p>
          <w:p w14:paraId="59B08662" w14:textId="63A6670F" w:rsidR="00A51D32" w:rsidRPr="005123AB" w:rsidRDefault="007E5B77" w:rsidP="00A51D32">
            <w:pPr>
              <w:rPr>
                <w:rFonts w:cstheme="minorHAnsi"/>
                <w:sz w:val="20"/>
                <w:szCs w:val="20"/>
              </w:rPr>
            </w:pPr>
            <w:r w:rsidRPr="005123AB">
              <w:rPr>
                <w:rFonts w:cstheme="minorHAnsi"/>
                <w:sz w:val="20"/>
                <w:szCs w:val="20"/>
              </w:rPr>
              <w:t xml:space="preserve">Careers Assembly led by Careers Lead - R Graham – Assembly will be led by </w:t>
            </w:r>
            <w:proofErr w:type="spellStart"/>
            <w:r w:rsidRPr="005123AB">
              <w:rPr>
                <w:rFonts w:cstheme="minorHAnsi"/>
                <w:sz w:val="20"/>
                <w:szCs w:val="20"/>
              </w:rPr>
              <w:t>FutureMe</w:t>
            </w:r>
            <w:proofErr w:type="spellEnd"/>
            <w:r w:rsidRPr="005123AB">
              <w:rPr>
                <w:rFonts w:cstheme="minorHAnsi"/>
                <w:sz w:val="20"/>
                <w:szCs w:val="20"/>
              </w:rPr>
              <w:t xml:space="preserve"> to introduce the program for the year to students – 10/12/21</w:t>
            </w:r>
            <w:r w:rsidR="00BB76F1">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w:t>
            </w:r>
            <w:r w:rsidR="00A51D32" w:rsidRPr="005123AB">
              <w:rPr>
                <w:rFonts w:cstheme="minorHAnsi"/>
                <w:b/>
                <w:i/>
                <w:color w:val="FF0000"/>
                <w:sz w:val="20"/>
                <w:szCs w:val="20"/>
              </w:rPr>
              <w:lastRenderedPageBreak/>
              <w:t>Further and Higher Education</w:t>
            </w:r>
            <w:r w:rsidR="00A51D32">
              <w:rPr>
                <w:rFonts w:cstheme="minorHAnsi"/>
                <w:b/>
                <w:i/>
                <w:color w:val="FF0000"/>
                <w:sz w:val="20"/>
                <w:szCs w:val="20"/>
              </w:rPr>
              <w:t>)</w:t>
            </w:r>
          </w:p>
          <w:p w14:paraId="2255DC45" w14:textId="21547605" w:rsidR="00A51D32" w:rsidRPr="005123AB" w:rsidRDefault="007E5B77" w:rsidP="00A51D32">
            <w:pPr>
              <w:rPr>
                <w:rFonts w:cstheme="minorHAnsi"/>
                <w:sz w:val="20"/>
                <w:szCs w:val="20"/>
              </w:rPr>
            </w:pPr>
            <w:r w:rsidRPr="005123AB">
              <w:rPr>
                <w:rFonts w:cstheme="minorHAnsi"/>
                <w:sz w:val="20"/>
                <w:szCs w:val="20"/>
              </w:rPr>
              <w:t>Durham Sixth Form Virtual Assembly 16/12/21</w:t>
            </w:r>
            <w:r w:rsidR="00BB76F1">
              <w:rPr>
                <w:rFonts w:cstheme="minorHAnsi"/>
                <w:sz w:val="20"/>
                <w:szCs w:val="20"/>
              </w:rPr>
              <w:t xml:space="preserve"> </w:t>
            </w:r>
            <w:r w:rsidR="00A51D32">
              <w:rPr>
                <w:rFonts w:cstheme="minorHAnsi"/>
                <w:b/>
                <w:i/>
                <w:color w:val="FF0000"/>
                <w:sz w:val="20"/>
                <w:szCs w:val="20"/>
              </w:rPr>
              <w:t>(</w:t>
            </w:r>
            <w:r w:rsidR="00E94EA9">
              <w:rPr>
                <w:rFonts w:cstheme="minorHAnsi"/>
                <w:b/>
                <w:i/>
                <w:color w:val="FF0000"/>
                <w:sz w:val="20"/>
                <w:szCs w:val="20"/>
              </w:rPr>
              <w:t>GATSBY BENCHMARK</w:t>
            </w:r>
            <w:r w:rsidR="00A51D32" w:rsidRPr="005123AB">
              <w:rPr>
                <w:rFonts w:cstheme="minorHAnsi"/>
                <w:b/>
                <w:i/>
                <w:color w:val="FF0000"/>
                <w:sz w:val="20"/>
                <w:szCs w:val="20"/>
              </w:rPr>
              <w:t xml:space="preserve"> 7 Encounters with Further and Higher Education</w:t>
            </w:r>
            <w:r w:rsidR="00A51D32">
              <w:rPr>
                <w:rFonts w:cstheme="minorHAnsi"/>
                <w:b/>
                <w:i/>
                <w:color w:val="FF0000"/>
                <w:sz w:val="20"/>
                <w:szCs w:val="20"/>
              </w:rPr>
              <w:t>)</w:t>
            </w:r>
          </w:p>
          <w:p w14:paraId="6D1E3B74" w14:textId="7E591478" w:rsidR="00BB76F1" w:rsidRPr="005123AB" w:rsidRDefault="007E5B77" w:rsidP="00BB76F1">
            <w:pPr>
              <w:rPr>
                <w:rFonts w:cstheme="minorHAnsi"/>
                <w:sz w:val="20"/>
                <w:szCs w:val="20"/>
              </w:rPr>
            </w:pPr>
            <w:r w:rsidRPr="005123AB">
              <w:rPr>
                <w:rFonts w:cstheme="minorHAnsi"/>
                <w:sz w:val="20"/>
                <w:szCs w:val="20"/>
              </w:rPr>
              <w:t xml:space="preserve">Student Voice of students’ thoughts on Tutor Program Careers Tasks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3 – Addressing the needs of each pupil)</w:t>
            </w:r>
          </w:p>
          <w:p w14:paraId="3D55BFF2" w14:textId="6EAB6EFD" w:rsidR="00BB76F1" w:rsidRPr="00BB76F1" w:rsidRDefault="00A51D32" w:rsidP="00BB76F1">
            <w:pPr>
              <w:rPr>
                <w:rFonts w:cstheme="minorHAnsi"/>
                <w:sz w:val="20"/>
                <w:szCs w:val="20"/>
              </w:rPr>
            </w:pPr>
            <w:r w:rsidRPr="005123AB">
              <w:rPr>
                <w:rFonts w:cstheme="minorHAnsi"/>
                <w:sz w:val="20"/>
                <w:szCs w:val="20"/>
              </w:rPr>
              <w:t xml:space="preserve">IAG Interviews with Career Wave– 45-minute 1-1 guidance interview to take place and action plans to be produced – LAC/PP/SEND/ HAR/PLC students to be prioritised first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3 – Addressing the </w:t>
            </w:r>
            <w:r w:rsidR="00BB76F1" w:rsidRPr="005123AB">
              <w:rPr>
                <w:rFonts w:cstheme="minorHAnsi"/>
                <w:b/>
                <w:i/>
                <w:color w:val="FF0000"/>
                <w:sz w:val="20"/>
                <w:szCs w:val="20"/>
              </w:rPr>
              <w:lastRenderedPageBreak/>
              <w:t xml:space="preserve">needs of each pupil + </w:t>
            </w:r>
            <w:r w:rsidR="00E94EA9">
              <w:rPr>
                <w:rFonts w:cstheme="minorHAnsi"/>
                <w:b/>
                <w:i/>
                <w:color w:val="FF0000"/>
                <w:sz w:val="20"/>
                <w:szCs w:val="20"/>
              </w:rPr>
              <w:t>GATSBY BENCHMARK</w:t>
            </w:r>
            <w:r w:rsidR="00BB76F1" w:rsidRPr="005123AB">
              <w:rPr>
                <w:rFonts w:cstheme="minorHAnsi"/>
                <w:b/>
                <w:i/>
                <w:color w:val="FF0000"/>
                <w:sz w:val="20"/>
                <w:szCs w:val="20"/>
              </w:rPr>
              <w:t xml:space="preserve"> 8 Personal Guidance)</w:t>
            </w:r>
          </w:p>
        </w:tc>
        <w:tc>
          <w:tcPr>
            <w:tcW w:w="2450" w:type="dxa"/>
          </w:tcPr>
          <w:p w14:paraId="20E002FA" w14:textId="77777777" w:rsidR="007E5B77" w:rsidRPr="005123AB" w:rsidRDefault="007E5B77" w:rsidP="007E5B77">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Start Careers Registration and Tutor Mentoring to begin – each tutor to discuss future plans and aspirations with their tutees</w:t>
            </w:r>
          </w:p>
          <w:p w14:paraId="4CDEEBB7" w14:textId="128305A1" w:rsidR="007E5B77" w:rsidRPr="005123AB" w:rsidRDefault="007E5B77" w:rsidP="007E5B77">
            <w:pPr>
              <w:rPr>
                <w:rFonts w:cstheme="minorHAnsi"/>
                <w:sz w:val="20"/>
                <w:szCs w:val="20"/>
              </w:rPr>
            </w:pPr>
            <w:r w:rsidRPr="005123AB">
              <w:rPr>
                <w:rFonts w:cstheme="minorHAnsi"/>
                <w:color w:val="7030A0"/>
                <w:sz w:val="20"/>
                <w:szCs w:val="20"/>
              </w:rPr>
              <w:t xml:space="preserve">Theme is ‘How?’ – Students will focus on financial information and </w:t>
            </w:r>
            <w:r w:rsidRPr="005123AB">
              <w:rPr>
                <w:rFonts w:cstheme="minorHAnsi"/>
                <w:color w:val="7030A0"/>
                <w:sz w:val="20"/>
                <w:szCs w:val="20"/>
              </w:rPr>
              <w:lastRenderedPageBreak/>
              <w:t>guidance on HOW to make budgeting decisions – working towards CDI targets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31F02747" w14:textId="6F31F55B" w:rsidR="00BB76F1" w:rsidRPr="005123AB" w:rsidRDefault="007E5B77" w:rsidP="007E5B77">
            <w:pPr>
              <w:rPr>
                <w:rFonts w:cstheme="minorHAnsi"/>
                <w:sz w:val="20"/>
                <w:szCs w:val="20"/>
              </w:rPr>
            </w:pPr>
            <w:r w:rsidRPr="005123AB">
              <w:rPr>
                <w:rFonts w:cstheme="minorHAnsi"/>
                <w:sz w:val="20"/>
                <w:szCs w:val="20"/>
              </w:rPr>
              <w:t>Secret Employer Scheme – Classrooms, Corridors and Late Gate</w:t>
            </w:r>
            <w:r w:rsidR="00BB76F1">
              <w:rPr>
                <w:rFonts w:cstheme="minorHAnsi"/>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5 Encounters with employers and employees)</w:t>
            </w:r>
          </w:p>
          <w:p w14:paraId="01857316" w14:textId="5F41FBDA" w:rsidR="00BB76F1" w:rsidRPr="005123AB" w:rsidRDefault="006A3314" w:rsidP="00BB76F1">
            <w:pPr>
              <w:rPr>
                <w:rFonts w:cstheme="minorHAnsi"/>
                <w:sz w:val="20"/>
                <w:szCs w:val="20"/>
              </w:rPr>
            </w:pPr>
            <w:r w:rsidRPr="005123AB">
              <w:rPr>
                <w:rFonts w:cstheme="minorHAnsi"/>
                <w:sz w:val="20"/>
                <w:szCs w:val="20"/>
              </w:rPr>
              <w:t>NEETS students Session 1 – 25.01.22 Work, Why Bother?</w:t>
            </w:r>
            <w:r w:rsidR="00BB76F1">
              <w:rPr>
                <w:rFonts w:cstheme="minorHAnsi"/>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3 – Addressing the needs of each pupil)</w:t>
            </w:r>
          </w:p>
          <w:p w14:paraId="612EBE33" w14:textId="39D458B4" w:rsidR="00BB76F1" w:rsidRDefault="00A51D32" w:rsidP="00BB76F1">
            <w:pPr>
              <w:rPr>
                <w:rFonts w:cstheme="minorHAnsi"/>
                <w:b/>
                <w:i/>
                <w:color w:val="FF0000"/>
                <w:sz w:val="20"/>
                <w:szCs w:val="20"/>
              </w:rPr>
            </w:pPr>
            <w:r w:rsidRPr="005123AB">
              <w:rPr>
                <w:rFonts w:cstheme="minorHAnsi"/>
                <w:sz w:val="20"/>
                <w:szCs w:val="20"/>
              </w:rPr>
              <w:t xml:space="preserve">IAG Interviews with Career Wave– 45-minute 1-1 guidance interview to take place and action plans to be produced – LAC/PP/SEND/ HAR/PLC students to be prioritised first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w:t>
            </w:r>
            <w:r w:rsidR="00BB76F1" w:rsidRPr="005123AB">
              <w:rPr>
                <w:rFonts w:cstheme="minorHAnsi"/>
                <w:b/>
                <w:i/>
                <w:color w:val="FF0000"/>
                <w:sz w:val="20"/>
                <w:szCs w:val="20"/>
              </w:rPr>
              <w:lastRenderedPageBreak/>
              <w:t xml:space="preserve">3 – Addressing the needs of each pupil + </w:t>
            </w:r>
            <w:r w:rsidR="00E94EA9">
              <w:rPr>
                <w:rFonts w:cstheme="minorHAnsi"/>
                <w:b/>
                <w:i/>
                <w:color w:val="FF0000"/>
                <w:sz w:val="20"/>
                <w:szCs w:val="20"/>
              </w:rPr>
              <w:t>GATSBY BENCHMARK</w:t>
            </w:r>
            <w:r w:rsidR="00BB76F1" w:rsidRPr="005123AB">
              <w:rPr>
                <w:rFonts w:cstheme="minorHAnsi"/>
                <w:b/>
                <w:i/>
                <w:color w:val="FF0000"/>
                <w:sz w:val="20"/>
                <w:szCs w:val="20"/>
              </w:rPr>
              <w:t xml:space="preserve"> 8 Personal Guidance)</w:t>
            </w:r>
          </w:p>
          <w:p w14:paraId="384DF410" w14:textId="4B06C249" w:rsidR="0097068B" w:rsidRDefault="0097068B" w:rsidP="0097068B">
            <w:pPr>
              <w:rPr>
                <w:rFonts w:cstheme="minorHAnsi"/>
                <w:sz w:val="20"/>
                <w:szCs w:val="20"/>
              </w:rPr>
            </w:pPr>
            <w:r w:rsidRPr="0097068B">
              <w:rPr>
                <w:rFonts w:cstheme="minorHAnsi"/>
                <w:sz w:val="20"/>
                <w:szCs w:val="20"/>
              </w:rPr>
              <w:t xml:space="preserve">Visit to </w:t>
            </w:r>
            <w:proofErr w:type="spellStart"/>
            <w:r w:rsidRPr="0097068B">
              <w:rPr>
                <w:rFonts w:cstheme="minorHAnsi"/>
                <w:sz w:val="20"/>
                <w:szCs w:val="20"/>
              </w:rPr>
              <w:t>Derwentside</w:t>
            </w:r>
            <w:proofErr w:type="spellEnd"/>
            <w:r w:rsidRPr="0097068B">
              <w:rPr>
                <w:rFonts w:cstheme="minorHAnsi"/>
                <w:sz w:val="20"/>
                <w:szCs w:val="20"/>
              </w:rPr>
              <w:t xml:space="preserve"> College – Experience Day</w:t>
            </w:r>
            <w:r>
              <w:rPr>
                <w:rFonts w:cstheme="minorHAnsi"/>
                <w:sz w:val="20"/>
                <w:szCs w:val="20"/>
              </w:rPr>
              <w:t xml:space="preserve"> 4</w:t>
            </w:r>
            <w:r w:rsidRPr="0097068B">
              <w:rPr>
                <w:rFonts w:cstheme="minorHAnsi"/>
                <w:sz w:val="20"/>
                <w:szCs w:val="20"/>
                <w:vertAlign w:val="superscript"/>
              </w:rPr>
              <w:t>th</w:t>
            </w:r>
            <w:r>
              <w:rPr>
                <w:rFonts w:cstheme="minorHAnsi"/>
                <w:sz w:val="20"/>
                <w:szCs w:val="20"/>
              </w:rPr>
              <w:t xml:space="preserve"> February 2022</w:t>
            </w:r>
          </w:p>
          <w:p w14:paraId="225BD6D8" w14:textId="2198CA41" w:rsidR="0097068B" w:rsidRPr="005123AB" w:rsidRDefault="0097068B" w:rsidP="0097068B">
            <w:pPr>
              <w:rPr>
                <w:rFonts w:cstheme="minorHAnsi"/>
                <w:sz w:val="20"/>
                <w:szCs w:val="20"/>
              </w:rPr>
            </w:pP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3 – Addressing the needs of each pupil + </w:t>
            </w:r>
            <w:r>
              <w:rPr>
                <w:rFonts w:cstheme="minorHAnsi"/>
                <w:b/>
                <w:i/>
                <w:color w:val="FF0000"/>
                <w:sz w:val="20"/>
                <w:szCs w:val="20"/>
              </w:rPr>
              <w:t>GATSBY BENCHMARK</w:t>
            </w:r>
            <w:r w:rsidRPr="005123AB">
              <w:rPr>
                <w:rFonts w:cstheme="minorHAnsi"/>
                <w:b/>
                <w:i/>
                <w:color w:val="FF0000"/>
                <w:sz w:val="20"/>
                <w:szCs w:val="20"/>
              </w:rPr>
              <w:t xml:space="preserve"> 7 Encounters with Further and Higher Education)</w:t>
            </w:r>
          </w:p>
          <w:p w14:paraId="5D585764" w14:textId="5E50724C" w:rsidR="0097068B" w:rsidRDefault="0097068B" w:rsidP="0097068B">
            <w:pPr>
              <w:rPr>
                <w:rFonts w:cstheme="minorHAnsi"/>
                <w:sz w:val="20"/>
                <w:szCs w:val="20"/>
              </w:rPr>
            </w:pPr>
            <w:r w:rsidRPr="0097068B">
              <w:rPr>
                <w:rFonts w:cstheme="minorHAnsi"/>
                <w:sz w:val="20"/>
                <w:szCs w:val="20"/>
              </w:rPr>
              <w:t xml:space="preserve">Visit to </w:t>
            </w:r>
            <w:proofErr w:type="spellStart"/>
            <w:r w:rsidRPr="0097068B">
              <w:rPr>
                <w:rFonts w:cstheme="minorHAnsi"/>
                <w:sz w:val="20"/>
                <w:szCs w:val="20"/>
              </w:rPr>
              <w:t>Derwentside</w:t>
            </w:r>
            <w:proofErr w:type="spellEnd"/>
            <w:r w:rsidRPr="0097068B">
              <w:rPr>
                <w:rFonts w:cstheme="minorHAnsi"/>
                <w:sz w:val="20"/>
                <w:szCs w:val="20"/>
              </w:rPr>
              <w:t xml:space="preserve"> College – </w:t>
            </w:r>
            <w:r>
              <w:rPr>
                <w:rFonts w:cstheme="minorHAnsi"/>
                <w:sz w:val="20"/>
                <w:szCs w:val="20"/>
              </w:rPr>
              <w:t>Apprenticeship Fair – 11</w:t>
            </w:r>
            <w:r w:rsidRPr="0097068B">
              <w:rPr>
                <w:rFonts w:cstheme="minorHAnsi"/>
                <w:sz w:val="20"/>
                <w:szCs w:val="20"/>
                <w:vertAlign w:val="superscript"/>
              </w:rPr>
              <w:t>th</w:t>
            </w:r>
            <w:r>
              <w:rPr>
                <w:rFonts w:cstheme="minorHAnsi"/>
                <w:sz w:val="20"/>
                <w:szCs w:val="20"/>
              </w:rPr>
              <w:t xml:space="preserve"> February 2022</w:t>
            </w:r>
          </w:p>
          <w:p w14:paraId="1EACAB27" w14:textId="4F3DBE4D" w:rsidR="00BB76F1" w:rsidRDefault="0097068B" w:rsidP="0097068B">
            <w:pPr>
              <w:rPr>
                <w:rFonts w:cstheme="minorHAnsi"/>
                <w:b/>
                <w:i/>
                <w:color w:val="FF0000"/>
                <w:sz w:val="20"/>
                <w:szCs w:val="20"/>
              </w:rPr>
            </w:pP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3 – Addressing the needs of each pupil + </w:t>
            </w:r>
            <w:r>
              <w:rPr>
                <w:rFonts w:cstheme="minorHAnsi"/>
                <w:b/>
                <w:i/>
                <w:color w:val="FF0000"/>
                <w:sz w:val="20"/>
                <w:szCs w:val="20"/>
              </w:rPr>
              <w:t>GATSBY BENCHMARK</w:t>
            </w:r>
            <w:r w:rsidRPr="005123AB">
              <w:rPr>
                <w:rFonts w:cstheme="minorHAnsi"/>
                <w:b/>
                <w:i/>
                <w:color w:val="FF0000"/>
                <w:sz w:val="20"/>
                <w:szCs w:val="20"/>
              </w:rPr>
              <w:t xml:space="preserve"> 7 Encounters with Further and Higher Education)</w:t>
            </w:r>
          </w:p>
          <w:p w14:paraId="35C32C2B" w14:textId="77777777" w:rsidR="006A3314" w:rsidRPr="005123AB" w:rsidRDefault="006A3314" w:rsidP="007E5B77">
            <w:pPr>
              <w:rPr>
                <w:rFonts w:cstheme="minorHAnsi"/>
                <w:sz w:val="20"/>
                <w:szCs w:val="20"/>
              </w:rPr>
            </w:pPr>
          </w:p>
          <w:p w14:paraId="7A0A1528" w14:textId="77777777" w:rsidR="007E5B77" w:rsidRPr="005123AB" w:rsidRDefault="007E5B77" w:rsidP="007E5B77">
            <w:pPr>
              <w:rPr>
                <w:rFonts w:cstheme="minorHAnsi"/>
                <w:sz w:val="20"/>
                <w:szCs w:val="20"/>
              </w:rPr>
            </w:pPr>
          </w:p>
          <w:p w14:paraId="1DB18BC5" w14:textId="77777777" w:rsidR="007E5B77" w:rsidRPr="005123AB" w:rsidRDefault="007E5B77" w:rsidP="007E5B77">
            <w:pPr>
              <w:rPr>
                <w:rFonts w:cstheme="minorHAnsi"/>
                <w:b/>
                <w:color w:val="7030A0"/>
                <w:sz w:val="20"/>
                <w:szCs w:val="20"/>
              </w:rPr>
            </w:pPr>
          </w:p>
        </w:tc>
        <w:tc>
          <w:tcPr>
            <w:tcW w:w="2485" w:type="dxa"/>
          </w:tcPr>
          <w:p w14:paraId="6FDA8E46" w14:textId="77777777" w:rsidR="007E5B77" w:rsidRPr="005123AB" w:rsidRDefault="007E5B77" w:rsidP="007E5B77">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Tutor Mentoring – each tutor to discuss future plans and aspirations with their tutees</w:t>
            </w:r>
          </w:p>
          <w:p w14:paraId="2E90FF41" w14:textId="1CB5E48F" w:rsidR="007E5B77" w:rsidRPr="005123AB" w:rsidRDefault="007E5B77" w:rsidP="007E5B77">
            <w:pPr>
              <w:rPr>
                <w:rFonts w:cstheme="minorHAnsi"/>
                <w:color w:val="7030A0"/>
                <w:sz w:val="20"/>
                <w:szCs w:val="20"/>
              </w:rPr>
            </w:pPr>
            <w:r w:rsidRPr="005123AB">
              <w:rPr>
                <w:rFonts w:cstheme="minorHAnsi"/>
                <w:color w:val="7030A0"/>
                <w:sz w:val="20"/>
                <w:szCs w:val="20"/>
              </w:rPr>
              <w:t xml:space="preserve">Theme is ‘Where?’ – Students will focus on WHERE they can go for advice and guidance and who they can speak to at </w:t>
            </w:r>
            <w:r w:rsidRPr="005123AB">
              <w:rPr>
                <w:rFonts w:cstheme="minorHAnsi"/>
                <w:color w:val="7030A0"/>
                <w:sz w:val="20"/>
                <w:szCs w:val="20"/>
              </w:rPr>
              <w:lastRenderedPageBreak/>
              <w:t>each level of progression</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23989C0A" w14:textId="78731DEC" w:rsidR="00BB76F1" w:rsidRPr="005123AB" w:rsidRDefault="007E5B77" w:rsidP="00BB76F1">
            <w:pPr>
              <w:rPr>
                <w:rFonts w:cstheme="minorHAnsi"/>
                <w:sz w:val="20"/>
                <w:szCs w:val="20"/>
              </w:rPr>
            </w:pPr>
            <w:r w:rsidRPr="005123AB">
              <w:rPr>
                <w:rFonts w:cstheme="minorHAnsi"/>
                <w:sz w:val="20"/>
                <w:szCs w:val="20"/>
              </w:rPr>
              <w:t>Student Voice of students’ thoughts on Tutor Program Careers Tasks</w:t>
            </w:r>
            <w:r w:rsidR="00BB76F1">
              <w:rPr>
                <w:rFonts w:cstheme="minorHAnsi"/>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3 – Addressing the needs of each pupil)</w:t>
            </w:r>
          </w:p>
          <w:p w14:paraId="70343DBE" w14:textId="112523C5" w:rsidR="00BB76F1" w:rsidRPr="005123AB" w:rsidRDefault="007E5B77" w:rsidP="00BB76F1">
            <w:pPr>
              <w:rPr>
                <w:rFonts w:cstheme="minorHAnsi"/>
                <w:sz w:val="20"/>
                <w:szCs w:val="20"/>
              </w:rPr>
            </w:pPr>
            <w:r w:rsidRPr="005123AB">
              <w:rPr>
                <w:rFonts w:cstheme="minorHAnsi"/>
                <w:sz w:val="20"/>
                <w:szCs w:val="20"/>
              </w:rPr>
              <w:t>IAG Interviews with Career Wave to begin – 45-minute 1-1 guidance interview to take place and action plans to be produced – LAC/PP/SEND/ HAR/PLC students to be prioritised first</w:t>
            </w:r>
            <w:r w:rsidR="00BB76F1">
              <w:rPr>
                <w:rFonts w:cstheme="minorHAnsi"/>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3 – Addressing the needs of each pupil + </w:t>
            </w:r>
            <w:r w:rsidR="00E94EA9">
              <w:rPr>
                <w:rFonts w:cstheme="minorHAnsi"/>
                <w:b/>
                <w:i/>
                <w:color w:val="FF0000"/>
                <w:sz w:val="20"/>
                <w:szCs w:val="20"/>
              </w:rPr>
              <w:t>GATSBY BENCHMARK</w:t>
            </w:r>
            <w:r w:rsidR="00BB76F1" w:rsidRPr="005123AB">
              <w:rPr>
                <w:rFonts w:cstheme="minorHAnsi"/>
                <w:b/>
                <w:i/>
                <w:color w:val="FF0000"/>
                <w:sz w:val="20"/>
                <w:szCs w:val="20"/>
              </w:rPr>
              <w:t xml:space="preserve"> 8 Personal Guidance)</w:t>
            </w:r>
          </w:p>
          <w:p w14:paraId="520CB712" w14:textId="3A733FB5" w:rsidR="00BB76F1" w:rsidRPr="005123AB" w:rsidRDefault="006A3314" w:rsidP="00BB76F1">
            <w:pPr>
              <w:rPr>
                <w:rFonts w:cstheme="minorHAnsi"/>
                <w:sz w:val="20"/>
                <w:szCs w:val="20"/>
              </w:rPr>
            </w:pPr>
            <w:r w:rsidRPr="005123AB">
              <w:rPr>
                <w:rFonts w:cstheme="minorHAnsi"/>
                <w:sz w:val="20"/>
                <w:szCs w:val="20"/>
              </w:rPr>
              <w:t>NEETS students Session 1 – 0</w:t>
            </w:r>
            <w:r w:rsidR="00924FD5">
              <w:rPr>
                <w:rFonts w:cstheme="minorHAnsi"/>
                <w:sz w:val="20"/>
                <w:szCs w:val="20"/>
              </w:rPr>
              <w:t>9</w:t>
            </w:r>
            <w:r w:rsidRPr="005123AB">
              <w:rPr>
                <w:rFonts w:cstheme="minorHAnsi"/>
                <w:sz w:val="20"/>
                <w:szCs w:val="20"/>
              </w:rPr>
              <w:t>.03.22 Speed Networking</w:t>
            </w:r>
            <w:r w:rsidR="00BB76F1">
              <w:rPr>
                <w:rFonts w:cstheme="minorHAnsi"/>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3 – </w:t>
            </w:r>
            <w:r w:rsidR="00BB76F1" w:rsidRPr="005123AB">
              <w:rPr>
                <w:rFonts w:cstheme="minorHAnsi"/>
                <w:b/>
                <w:i/>
                <w:color w:val="FF0000"/>
                <w:sz w:val="20"/>
                <w:szCs w:val="20"/>
              </w:rPr>
              <w:lastRenderedPageBreak/>
              <w:t>Addressing the needs of each pupil)</w:t>
            </w:r>
          </w:p>
          <w:p w14:paraId="79A48D64" w14:textId="4C607101" w:rsidR="005B0B40" w:rsidRDefault="005B0B40" w:rsidP="005B0B40">
            <w:pPr>
              <w:rPr>
                <w:rFonts w:cstheme="minorHAnsi"/>
                <w:sz w:val="20"/>
                <w:szCs w:val="20"/>
              </w:rPr>
            </w:pPr>
            <w:r w:rsidRPr="0097068B">
              <w:rPr>
                <w:rFonts w:cstheme="minorHAnsi"/>
                <w:sz w:val="20"/>
                <w:szCs w:val="20"/>
              </w:rPr>
              <w:t xml:space="preserve">Visit to </w:t>
            </w:r>
            <w:r>
              <w:rPr>
                <w:rFonts w:cstheme="minorHAnsi"/>
                <w:sz w:val="20"/>
                <w:szCs w:val="20"/>
              </w:rPr>
              <w:t>Consett Academy Sixth Form</w:t>
            </w:r>
            <w:r w:rsidRPr="0097068B">
              <w:rPr>
                <w:rFonts w:cstheme="minorHAnsi"/>
                <w:sz w:val="20"/>
                <w:szCs w:val="20"/>
              </w:rPr>
              <w:t xml:space="preserve"> – Experience Day</w:t>
            </w:r>
            <w:r>
              <w:rPr>
                <w:rFonts w:cstheme="minorHAnsi"/>
                <w:sz w:val="20"/>
                <w:szCs w:val="20"/>
              </w:rPr>
              <w:t xml:space="preserve"> 25</w:t>
            </w:r>
            <w:r w:rsidRPr="005B0B40">
              <w:rPr>
                <w:rFonts w:cstheme="minorHAnsi"/>
                <w:sz w:val="20"/>
                <w:szCs w:val="20"/>
                <w:vertAlign w:val="superscript"/>
              </w:rPr>
              <w:t>th</w:t>
            </w:r>
            <w:r>
              <w:rPr>
                <w:rFonts w:cstheme="minorHAnsi"/>
                <w:sz w:val="20"/>
                <w:szCs w:val="20"/>
              </w:rPr>
              <w:t xml:space="preserve"> March 2022</w:t>
            </w:r>
          </w:p>
          <w:p w14:paraId="38D11D1B" w14:textId="77777777" w:rsidR="005B0B40" w:rsidRPr="005123AB" w:rsidRDefault="005B0B40" w:rsidP="005B0B40">
            <w:pPr>
              <w:rPr>
                <w:rFonts w:cstheme="minorHAnsi"/>
                <w:sz w:val="20"/>
                <w:szCs w:val="20"/>
              </w:rPr>
            </w:pPr>
            <w:r w:rsidRPr="005123AB">
              <w:rPr>
                <w:rFonts w:cstheme="minorHAnsi"/>
                <w:b/>
                <w:i/>
                <w:color w:val="FF0000"/>
                <w:sz w:val="20"/>
                <w:szCs w:val="20"/>
              </w:rPr>
              <w:t>(</w:t>
            </w:r>
            <w:r>
              <w:rPr>
                <w:rFonts w:cstheme="minorHAnsi"/>
                <w:b/>
                <w:i/>
                <w:color w:val="FF0000"/>
                <w:sz w:val="20"/>
                <w:szCs w:val="20"/>
              </w:rPr>
              <w:t>GATSBY BENCHMARK</w:t>
            </w:r>
            <w:r w:rsidRPr="005123AB">
              <w:rPr>
                <w:rFonts w:cstheme="minorHAnsi"/>
                <w:b/>
                <w:i/>
                <w:color w:val="FF0000"/>
                <w:sz w:val="20"/>
                <w:szCs w:val="20"/>
              </w:rPr>
              <w:t xml:space="preserve"> 3 – Addressing the needs of each pupil + </w:t>
            </w:r>
            <w:r>
              <w:rPr>
                <w:rFonts w:cstheme="minorHAnsi"/>
                <w:b/>
                <w:i/>
                <w:color w:val="FF0000"/>
                <w:sz w:val="20"/>
                <w:szCs w:val="20"/>
              </w:rPr>
              <w:t>GATSBY BENCHMARK</w:t>
            </w:r>
            <w:r w:rsidRPr="005123AB">
              <w:rPr>
                <w:rFonts w:cstheme="minorHAnsi"/>
                <w:b/>
                <w:i/>
                <w:color w:val="FF0000"/>
                <w:sz w:val="20"/>
                <w:szCs w:val="20"/>
              </w:rPr>
              <w:t xml:space="preserve"> 7 Encounters with Further and Higher Education)</w:t>
            </w:r>
          </w:p>
          <w:p w14:paraId="2F911AC5" w14:textId="779CB65B" w:rsidR="006A3314" w:rsidRPr="005123AB" w:rsidRDefault="006A3314" w:rsidP="006A3314">
            <w:pPr>
              <w:rPr>
                <w:rFonts w:cstheme="minorHAnsi"/>
                <w:sz w:val="20"/>
                <w:szCs w:val="20"/>
              </w:rPr>
            </w:pPr>
          </w:p>
          <w:p w14:paraId="01D5D5DD" w14:textId="77777777" w:rsidR="006A3314" w:rsidRPr="005123AB" w:rsidRDefault="006A3314" w:rsidP="007E5B77">
            <w:pPr>
              <w:rPr>
                <w:rFonts w:cstheme="minorHAnsi"/>
                <w:sz w:val="20"/>
                <w:szCs w:val="20"/>
              </w:rPr>
            </w:pPr>
          </w:p>
          <w:p w14:paraId="3F4BCAC6" w14:textId="77777777" w:rsidR="007E5B77" w:rsidRPr="005123AB" w:rsidRDefault="007E5B77" w:rsidP="007E5B77">
            <w:pPr>
              <w:rPr>
                <w:rFonts w:cstheme="minorHAnsi"/>
                <w:b/>
                <w:color w:val="7030A0"/>
                <w:sz w:val="20"/>
                <w:szCs w:val="20"/>
              </w:rPr>
            </w:pPr>
          </w:p>
        </w:tc>
        <w:tc>
          <w:tcPr>
            <w:tcW w:w="1694" w:type="dxa"/>
          </w:tcPr>
          <w:p w14:paraId="182BDACD" w14:textId="77777777" w:rsidR="007E5B77" w:rsidRPr="005123AB" w:rsidRDefault="007E5B77" w:rsidP="007E5B77">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Tutor Mentoring – each tutor to discuss future plans and aspirations with their tutees</w:t>
            </w:r>
          </w:p>
          <w:p w14:paraId="6575AC08" w14:textId="2362F0FC" w:rsidR="007E5B77" w:rsidRPr="005123AB" w:rsidRDefault="007E5B77" w:rsidP="007E5B77">
            <w:pPr>
              <w:rPr>
                <w:rFonts w:cstheme="minorHAnsi"/>
                <w:color w:val="7030A0"/>
                <w:sz w:val="20"/>
                <w:szCs w:val="20"/>
              </w:rPr>
            </w:pPr>
            <w:r w:rsidRPr="005123AB">
              <w:rPr>
                <w:rFonts w:cstheme="minorHAnsi"/>
                <w:color w:val="7030A0"/>
                <w:sz w:val="20"/>
                <w:szCs w:val="20"/>
              </w:rPr>
              <w:t xml:space="preserve">Theme is ‘How?’ – Students will </w:t>
            </w:r>
            <w:r w:rsidRPr="005123AB">
              <w:rPr>
                <w:rFonts w:cstheme="minorHAnsi"/>
                <w:color w:val="7030A0"/>
                <w:sz w:val="20"/>
                <w:szCs w:val="20"/>
              </w:rPr>
              <w:lastRenderedPageBreak/>
              <w:t>focus on HOW businesses work and the roles available within them, as well as organisation structures and laws</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59C44E78" w14:textId="1EB37513" w:rsidR="005B0B40" w:rsidRPr="005123AB" w:rsidRDefault="005B0B40" w:rsidP="005B0B40">
            <w:pPr>
              <w:rPr>
                <w:rFonts w:cstheme="minorHAnsi"/>
                <w:sz w:val="20"/>
                <w:szCs w:val="20"/>
              </w:rPr>
            </w:pPr>
            <w:r w:rsidRPr="005123AB">
              <w:rPr>
                <w:rFonts w:cstheme="minorHAnsi"/>
                <w:sz w:val="20"/>
                <w:szCs w:val="20"/>
              </w:rPr>
              <w:t>Assembly New College Durham</w:t>
            </w:r>
            <w:r>
              <w:rPr>
                <w:rFonts w:cstheme="minorHAnsi"/>
                <w:sz w:val="20"/>
                <w:szCs w:val="20"/>
              </w:rPr>
              <w:t xml:space="preserve"> – Date TBC</w:t>
            </w:r>
            <w:r w:rsidRPr="005123AB">
              <w:rPr>
                <w:rFonts w:cstheme="minorHAnsi"/>
                <w:sz w:val="20"/>
                <w:szCs w:val="20"/>
              </w:rPr>
              <w:t xml:space="preserve"> </w:t>
            </w:r>
            <w:r>
              <w:rPr>
                <w:rFonts w:cstheme="minorHAnsi"/>
                <w:b/>
                <w:i/>
                <w:color w:val="FF0000"/>
                <w:sz w:val="20"/>
                <w:szCs w:val="20"/>
              </w:rPr>
              <w:t>(GATSBY BENCHMARK</w:t>
            </w:r>
            <w:r w:rsidRPr="005123AB">
              <w:rPr>
                <w:rFonts w:cstheme="minorHAnsi"/>
                <w:b/>
                <w:i/>
                <w:color w:val="FF0000"/>
                <w:sz w:val="20"/>
                <w:szCs w:val="20"/>
              </w:rPr>
              <w:t xml:space="preserve"> 7 Encounters with Further and Higher Education</w:t>
            </w:r>
            <w:r>
              <w:rPr>
                <w:rFonts w:cstheme="minorHAnsi"/>
                <w:b/>
                <w:i/>
                <w:color w:val="FF0000"/>
                <w:sz w:val="20"/>
                <w:szCs w:val="20"/>
              </w:rPr>
              <w:t>)</w:t>
            </w:r>
          </w:p>
          <w:p w14:paraId="3B0E9C49" w14:textId="6160BB04" w:rsidR="00BB76F1" w:rsidRPr="005123AB" w:rsidRDefault="007E5B77" w:rsidP="007E5B77">
            <w:pPr>
              <w:rPr>
                <w:rFonts w:cstheme="minorHAnsi"/>
                <w:sz w:val="20"/>
                <w:szCs w:val="20"/>
              </w:rPr>
            </w:pPr>
            <w:r w:rsidRPr="005123AB">
              <w:rPr>
                <w:rFonts w:cstheme="minorHAnsi"/>
                <w:sz w:val="20"/>
                <w:szCs w:val="20"/>
              </w:rPr>
              <w:t xml:space="preserve">College Visits to begin – Students will select 1 college or Sixth Form to visit – </w:t>
            </w:r>
            <w:r w:rsidRPr="005123AB">
              <w:rPr>
                <w:rFonts w:cstheme="minorHAnsi"/>
                <w:sz w:val="20"/>
                <w:szCs w:val="20"/>
              </w:rPr>
              <w:lastRenderedPageBreak/>
              <w:t>Led by Mrs R Graham</w:t>
            </w:r>
            <w:r w:rsidR="00BB76F1">
              <w:rPr>
                <w:rFonts w:cstheme="minorHAnsi"/>
                <w:sz w:val="20"/>
                <w:szCs w:val="20"/>
              </w:rPr>
              <w:t xml:space="preserve"> </w:t>
            </w:r>
            <w:r w:rsidR="00BB76F1">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7 Encounters with Further and Higher Education</w:t>
            </w:r>
            <w:r w:rsidR="00BB76F1">
              <w:rPr>
                <w:rFonts w:cstheme="minorHAnsi"/>
                <w:b/>
                <w:i/>
                <w:color w:val="FF0000"/>
                <w:sz w:val="20"/>
                <w:szCs w:val="20"/>
              </w:rPr>
              <w:t>)</w:t>
            </w:r>
          </w:p>
          <w:p w14:paraId="29D89428" w14:textId="29427CBF" w:rsidR="00BB76F1" w:rsidRPr="005123AB" w:rsidRDefault="007E5B77" w:rsidP="00BB76F1">
            <w:pPr>
              <w:rPr>
                <w:rFonts w:cstheme="minorHAnsi"/>
                <w:sz w:val="20"/>
                <w:szCs w:val="20"/>
              </w:rPr>
            </w:pPr>
            <w:r w:rsidRPr="005123AB">
              <w:rPr>
                <w:rFonts w:cstheme="minorHAnsi"/>
                <w:sz w:val="20"/>
                <w:szCs w:val="20"/>
              </w:rPr>
              <w:t>IAG Interviews with Career Wave– 45-minute 1-1 guidance interview to continue</w:t>
            </w:r>
            <w:r w:rsidR="00BB76F1">
              <w:rPr>
                <w:rFonts w:cstheme="minorHAnsi"/>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3 – Addressing the needs of each pupil + </w:t>
            </w:r>
            <w:r w:rsidR="00E94EA9">
              <w:rPr>
                <w:rFonts w:cstheme="minorHAnsi"/>
                <w:b/>
                <w:i/>
                <w:color w:val="FF0000"/>
                <w:sz w:val="20"/>
                <w:szCs w:val="20"/>
              </w:rPr>
              <w:t>GATSBY BENCHMARK</w:t>
            </w:r>
            <w:r w:rsidR="00BB76F1" w:rsidRPr="005123AB">
              <w:rPr>
                <w:rFonts w:cstheme="minorHAnsi"/>
                <w:b/>
                <w:i/>
                <w:color w:val="FF0000"/>
                <w:sz w:val="20"/>
                <w:szCs w:val="20"/>
              </w:rPr>
              <w:t xml:space="preserve"> 8 Personal Guidance)</w:t>
            </w:r>
          </w:p>
          <w:p w14:paraId="77BECB3C" w14:textId="1B63C737" w:rsidR="00BB76F1" w:rsidRPr="005123AB" w:rsidRDefault="006A3314" w:rsidP="007E5B77">
            <w:pPr>
              <w:rPr>
                <w:rFonts w:cstheme="minorHAnsi"/>
                <w:sz w:val="20"/>
                <w:szCs w:val="20"/>
              </w:rPr>
            </w:pPr>
            <w:proofErr w:type="spellStart"/>
            <w:r w:rsidRPr="005123AB">
              <w:rPr>
                <w:rFonts w:cstheme="minorHAnsi"/>
                <w:sz w:val="20"/>
                <w:szCs w:val="20"/>
              </w:rPr>
              <w:t>Houghall</w:t>
            </w:r>
            <w:proofErr w:type="spellEnd"/>
            <w:r w:rsidRPr="005123AB">
              <w:rPr>
                <w:rFonts w:cstheme="minorHAnsi"/>
                <w:sz w:val="20"/>
                <w:szCs w:val="20"/>
              </w:rPr>
              <w:t xml:space="preserve"> College Live Assembly 29.04.22</w:t>
            </w:r>
            <w:r w:rsidR="00BB76F1">
              <w:rPr>
                <w:rFonts w:cstheme="minorHAnsi"/>
                <w:sz w:val="20"/>
                <w:szCs w:val="20"/>
              </w:rPr>
              <w:t xml:space="preserve"> </w:t>
            </w:r>
            <w:r w:rsidR="00BB76F1">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7 Encounters with Further and </w:t>
            </w:r>
            <w:r w:rsidR="00BB76F1" w:rsidRPr="005123AB">
              <w:rPr>
                <w:rFonts w:cstheme="minorHAnsi"/>
                <w:b/>
                <w:i/>
                <w:color w:val="FF0000"/>
                <w:sz w:val="20"/>
                <w:szCs w:val="20"/>
              </w:rPr>
              <w:lastRenderedPageBreak/>
              <w:t>Higher Education</w:t>
            </w:r>
            <w:r w:rsidR="00BB76F1">
              <w:rPr>
                <w:rFonts w:cstheme="minorHAnsi"/>
                <w:b/>
                <w:i/>
                <w:color w:val="FF0000"/>
                <w:sz w:val="20"/>
                <w:szCs w:val="20"/>
              </w:rPr>
              <w:t>)</w:t>
            </w:r>
          </w:p>
          <w:p w14:paraId="1A4113B7" w14:textId="77777777" w:rsidR="006A3314" w:rsidRPr="005123AB" w:rsidRDefault="006A3314" w:rsidP="007E5B77">
            <w:pPr>
              <w:rPr>
                <w:rFonts w:cstheme="minorHAnsi"/>
                <w:sz w:val="20"/>
                <w:szCs w:val="20"/>
              </w:rPr>
            </w:pPr>
          </w:p>
          <w:p w14:paraId="59AEEF56" w14:textId="77777777" w:rsidR="007E5B77" w:rsidRPr="005123AB" w:rsidRDefault="007E5B77" w:rsidP="007E5B77">
            <w:pPr>
              <w:rPr>
                <w:rFonts w:cstheme="minorHAnsi"/>
                <w:b/>
                <w:color w:val="7030A0"/>
                <w:sz w:val="20"/>
                <w:szCs w:val="20"/>
              </w:rPr>
            </w:pPr>
          </w:p>
        </w:tc>
        <w:tc>
          <w:tcPr>
            <w:tcW w:w="1694" w:type="dxa"/>
          </w:tcPr>
          <w:p w14:paraId="52C72F45" w14:textId="77777777" w:rsidR="007E5B77" w:rsidRPr="005123AB" w:rsidRDefault="007E5B77" w:rsidP="007E5B77">
            <w:pPr>
              <w:rPr>
                <w:rFonts w:cstheme="minorHAnsi"/>
                <w:color w:val="7030A0"/>
                <w:sz w:val="20"/>
                <w:szCs w:val="20"/>
              </w:rPr>
            </w:pPr>
            <w:r w:rsidRPr="005123AB">
              <w:rPr>
                <w:rFonts w:cstheme="minorHAnsi"/>
                <w:b/>
                <w:color w:val="7030A0"/>
                <w:sz w:val="20"/>
                <w:szCs w:val="20"/>
              </w:rPr>
              <w:lastRenderedPageBreak/>
              <w:t>TUTOR PROGRAMME</w:t>
            </w:r>
            <w:r w:rsidRPr="005123AB">
              <w:rPr>
                <w:rFonts w:cstheme="minorHAnsi"/>
                <w:color w:val="7030A0"/>
                <w:sz w:val="20"/>
                <w:szCs w:val="20"/>
              </w:rPr>
              <w:t xml:space="preserve"> Tutor Mentoring – each tutor to discuss future plans and aspirations with their tutees</w:t>
            </w:r>
          </w:p>
          <w:p w14:paraId="3E6D5238" w14:textId="36067508" w:rsidR="007E5B77" w:rsidRPr="005123AB" w:rsidRDefault="007E5B77" w:rsidP="007E5B77">
            <w:pPr>
              <w:rPr>
                <w:rFonts w:cstheme="minorHAnsi"/>
                <w:color w:val="7030A0"/>
                <w:sz w:val="20"/>
                <w:szCs w:val="20"/>
              </w:rPr>
            </w:pPr>
            <w:r w:rsidRPr="005123AB">
              <w:rPr>
                <w:rFonts w:cstheme="minorHAnsi"/>
                <w:color w:val="7030A0"/>
                <w:sz w:val="20"/>
                <w:szCs w:val="20"/>
              </w:rPr>
              <w:t xml:space="preserve">Theme is ‘WHO?’ – Students will </w:t>
            </w:r>
            <w:r w:rsidRPr="005123AB">
              <w:rPr>
                <w:rFonts w:cstheme="minorHAnsi"/>
                <w:color w:val="7030A0"/>
                <w:sz w:val="20"/>
                <w:szCs w:val="20"/>
              </w:rPr>
              <w:lastRenderedPageBreak/>
              <w:t>focus on WHO they are, what skills they have and how well they know their own abilities and knowledge – link into pledges and preparation for life after NDA</w:t>
            </w:r>
            <w:r w:rsidR="00BB76F1">
              <w:rPr>
                <w:rFonts w:cstheme="minorHAnsi"/>
                <w:color w:val="7030A0"/>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4 –Linking Curriculum Learning to Careers)</w:t>
            </w:r>
          </w:p>
          <w:p w14:paraId="1172976E" w14:textId="3CD129C5" w:rsidR="00BB76F1" w:rsidRPr="005123AB" w:rsidRDefault="007E5B77" w:rsidP="00BB76F1">
            <w:pPr>
              <w:rPr>
                <w:rFonts w:cstheme="minorHAnsi"/>
                <w:sz w:val="20"/>
                <w:szCs w:val="20"/>
              </w:rPr>
            </w:pPr>
            <w:r w:rsidRPr="005123AB">
              <w:rPr>
                <w:rFonts w:cstheme="minorHAnsi"/>
                <w:sz w:val="20"/>
                <w:szCs w:val="20"/>
              </w:rPr>
              <w:t>IAG Interviews with Career Wave– 45-minute 1-1 guidance interview to continue</w:t>
            </w:r>
            <w:r w:rsidR="00BB76F1">
              <w:rPr>
                <w:rFonts w:cstheme="minorHAnsi"/>
                <w:sz w:val="20"/>
                <w:szCs w:val="20"/>
              </w:rPr>
              <w:t xml:space="preserve"> </w:t>
            </w:r>
            <w:r w:rsidR="00BB76F1" w:rsidRPr="005123AB">
              <w:rPr>
                <w:rFonts w:cstheme="minorHAnsi"/>
                <w:b/>
                <w:i/>
                <w:color w:val="FF0000"/>
                <w:sz w:val="20"/>
                <w:szCs w:val="20"/>
              </w:rPr>
              <w:t>(</w:t>
            </w:r>
            <w:r w:rsidR="00E94EA9">
              <w:rPr>
                <w:rFonts w:cstheme="minorHAnsi"/>
                <w:b/>
                <w:i/>
                <w:color w:val="FF0000"/>
                <w:sz w:val="20"/>
                <w:szCs w:val="20"/>
              </w:rPr>
              <w:t>GATSBY BENCHMARK</w:t>
            </w:r>
            <w:r w:rsidR="00BB76F1" w:rsidRPr="005123AB">
              <w:rPr>
                <w:rFonts w:cstheme="minorHAnsi"/>
                <w:b/>
                <w:i/>
                <w:color w:val="FF0000"/>
                <w:sz w:val="20"/>
                <w:szCs w:val="20"/>
              </w:rPr>
              <w:t xml:space="preserve"> 3 – Addressing the needs of each pupil + </w:t>
            </w:r>
            <w:r w:rsidR="00E94EA9">
              <w:rPr>
                <w:rFonts w:cstheme="minorHAnsi"/>
                <w:b/>
                <w:i/>
                <w:color w:val="FF0000"/>
                <w:sz w:val="20"/>
                <w:szCs w:val="20"/>
              </w:rPr>
              <w:t>GATSBY BENCHMARK</w:t>
            </w:r>
            <w:r w:rsidR="00BB76F1" w:rsidRPr="005123AB">
              <w:rPr>
                <w:rFonts w:cstheme="minorHAnsi"/>
                <w:b/>
                <w:i/>
                <w:color w:val="FF0000"/>
                <w:sz w:val="20"/>
                <w:szCs w:val="20"/>
              </w:rPr>
              <w:t xml:space="preserve"> 8 </w:t>
            </w:r>
            <w:r w:rsidR="00BB76F1" w:rsidRPr="005123AB">
              <w:rPr>
                <w:rFonts w:cstheme="minorHAnsi"/>
                <w:b/>
                <w:i/>
                <w:color w:val="FF0000"/>
                <w:sz w:val="20"/>
                <w:szCs w:val="20"/>
              </w:rPr>
              <w:lastRenderedPageBreak/>
              <w:t>Personal Guidance)</w:t>
            </w:r>
          </w:p>
          <w:p w14:paraId="30DBDD96" w14:textId="282DC57C" w:rsidR="007E5B77" w:rsidRPr="005123AB" w:rsidRDefault="007E5B77" w:rsidP="007E5B77">
            <w:pPr>
              <w:rPr>
                <w:rFonts w:cstheme="minorHAnsi"/>
                <w:sz w:val="20"/>
                <w:szCs w:val="20"/>
              </w:rPr>
            </w:pPr>
            <w:r w:rsidRPr="005123AB">
              <w:rPr>
                <w:rFonts w:cstheme="minorHAnsi"/>
                <w:sz w:val="20"/>
                <w:szCs w:val="20"/>
              </w:rPr>
              <w:t>Visit to SETA (Sunderland Engineering Training Academy) – Selected students – June 2022 (TBC)</w:t>
            </w:r>
            <w:r w:rsidR="00BB76F1">
              <w:rPr>
                <w:rFonts w:cstheme="minorHAnsi"/>
                <w:b/>
                <w:i/>
                <w:color w:val="FF0000"/>
                <w:sz w:val="20"/>
                <w:szCs w:val="20"/>
              </w:rPr>
              <w:t xml:space="preserve"> (</w:t>
            </w:r>
            <w:r w:rsidR="00E94EA9">
              <w:rPr>
                <w:rFonts w:cstheme="minorHAnsi"/>
                <w:b/>
                <w:i/>
                <w:color w:val="FF0000"/>
                <w:sz w:val="20"/>
                <w:szCs w:val="20"/>
              </w:rPr>
              <w:t>GATSBY BENCHMARK</w:t>
            </w:r>
            <w:r w:rsidR="00BB76F1" w:rsidRPr="005123AB">
              <w:rPr>
                <w:rFonts w:cstheme="minorHAnsi"/>
                <w:b/>
                <w:i/>
                <w:color w:val="FF0000"/>
                <w:sz w:val="20"/>
                <w:szCs w:val="20"/>
              </w:rPr>
              <w:t xml:space="preserve"> 7 Encounters with Further and Higher Education</w:t>
            </w:r>
            <w:r w:rsidR="00BB76F1">
              <w:rPr>
                <w:rFonts w:cstheme="minorHAnsi"/>
                <w:b/>
                <w:i/>
                <w:color w:val="FF0000"/>
                <w:sz w:val="20"/>
                <w:szCs w:val="20"/>
              </w:rPr>
              <w:t>)</w:t>
            </w:r>
          </w:p>
          <w:p w14:paraId="2720952E" w14:textId="77777777" w:rsidR="007E5B77" w:rsidRPr="005123AB" w:rsidRDefault="007E5B77" w:rsidP="00BB76F1">
            <w:pPr>
              <w:rPr>
                <w:rFonts w:cstheme="minorHAnsi"/>
                <w:b/>
                <w:color w:val="7030A0"/>
                <w:sz w:val="20"/>
                <w:szCs w:val="20"/>
              </w:rPr>
            </w:pPr>
          </w:p>
        </w:tc>
      </w:tr>
    </w:tbl>
    <w:p w14:paraId="1CDE4F1E" w14:textId="0AC98FC6" w:rsidR="000946AA" w:rsidRPr="009E6842" w:rsidRDefault="000946AA" w:rsidP="000946AA">
      <w:pPr>
        <w:tabs>
          <w:tab w:val="left" w:pos="8115"/>
        </w:tabs>
        <w:rPr>
          <w:rFonts w:ascii="Century Gothic" w:hAnsi="Century Gothic" w:cstheme="minorHAnsi"/>
          <w:b/>
          <w:sz w:val="24"/>
          <w:szCs w:val="24"/>
        </w:rPr>
      </w:pPr>
    </w:p>
    <w:p w14:paraId="7F2ECF8E" w14:textId="7A4C106D" w:rsidR="000946AA" w:rsidRDefault="000946AA" w:rsidP="00176E17">
      <w:pPr>
        <w:tabs>
          <w:tab w:val="left" w:pos="8115"/>
        </w:tabs>
        <w:rPr>
          <w:rFonts w:ascii="Century Gothic" w:hAnsi="Century Gothic" w:cstheme="minorHAnsi"/>
          <w:b/>
          <w:sz w:val="24"/>
          <w:szCs w:val="24"/>
        </w:rPr>
      </w:pPr>
    </w:p>
    <w:p w14:paraId="531F0D86" w14:textId="6956A51E" w:rsidR="00137DF2" w:rsidRDefault="00137DF2" w:rsidP="00176E17">
      <w:pPr>
        <w:tabs>
          <w:tab w:val="left" w:pos="8115"/>
        </w:tabs>
        <w:rPr>
          <w:rFonts w:ascii="Century Gothic" w:hAnsi="Century Gothic" w:cstheme="minorHAnsi"/>
          <w:b/>
          <w:sz w:val="24"/>
          <w:szCs w:val="24"/>
        </w:rPr>
      </w:pPr>
    </w:p>
    <w:p w14:paraId="3C096F21" w14:textId="50F908CC" w:rsidR="00137DF2" w:rsidRDefault="00137DF2" w:rsidP="00176E17">
      <w:pPr>
        <w:tabs>
          <w:tab w:val="left" w:pos="8115"/>
        </w:tabs>
        <w:rPr>
          <w:rFonts w:ascii="Century Gothic" w:hAnsi="Century Gothic" w:cstheme="minorHAnsi"/>
          <w:b/>
          <w:sz w:val="24"/>
          <w:szCs w:val="24"/>
        </w:rPr>
      </w:pPr>
    </w:p>
    <w:p w14:paraId="7CD362B5" w14:textId="547EA979" w:rsidR="00137DF2" w:rsidRDefault="00137DF2" w:rsidP="00176E17">
      <w:pPr>
        <w:tabs>
          <w:tab w:val="left" w:pos="8115"/>
        </w:tabs>
        <w:rPr>
          <w:rFonts w:ascii="Century Gothic" w:hAnsi="Century Gothic" w:cstheme="minorHAnsi"/>
          <w:b/>
          <w:sz w:val="24"/>
          <w:szCs w:val="24"/>
        </w:rPr>
      </w:pPr>
    </w:p>
    <w:p w14:paraId="1A385A34" w14:textId="7EE94F29" w:rsidR="00137DF2" w:rsidRDefault="00137DF2" w:rsidP="00176E17">
      <w:pPr>
        <w:tabs>
          <w:tab w:val="left" w:pos="8115"/>
        </w:tabs>
        <w:rPr>
          <w:rFonts w:ascii="Century Gothic" w:hAnsi="Century Gothic" w:cstheme="minorHAnsi"/>
          <w:b/>
          <w:sz w:val="24"/>
          <w:szCs w:val="24"/>
        </w:rPr>
      </w:pPr>
    </w:p>
    <w:p w14:paraId="578EC2AB" w14:textId="1ACEEDD2" w:rsidR="00137DF2" w:rsidRDefault="00137DF2" w:rsidP="00176E17">
      <w:pPr>
        <w:tabs>
          <w:tab w:val="left" w:pos="8115"/>
        </w:tabs>
        <w:rPr>
          <w:rFonts w:ascii="Century Gothic" w:hAnsi="Century Gothic" w:cstheme="minorHAnsi"/>
          <w:b/>
          <w:sz w:val="24"/>
          <w:szCs w:val="24"/>
        </w:rPr>
      </w:pPr>
    </w:p>
    <w:p w14:paraId="0F8640A6" w14:textId="2C6ACBFD" w:rsidR="00137DF2" w:rsidRDefault="00137DF2" w:rsidP="00176E17">
      <w:pPr>
        <w:tabs>
          <w:tab w:val="left" w:pos="8115"/>
        </w:tabs>
        <w:rPr>
          <w:rFonts w:ascii="Century Gothic" w:hAnsi="Century Gothic" w:cstheme="minorHAnsi"/>
          <w:b/>
          <w:sz w:val="24"/>
          <w:szCs w:val="24"/>
        </w:rPr>
      </w:pPr>
    </w:p>
    <w:p w14:paraId="18207EC8" w14:textId="31AC7847" w:rsidR="00137DF2" w:rsidRDefault="00137DF2" w:rsidP="00176E17">
      <w:pPr>
        <w:tabs>
          <w:tab w:val="left" w:pos="8115"/>
        </w:tabs>
        <w:rPr>
          <w:rFonts w:ascii="Century Gothic" w:hAnsi="Century Gothic" w:cstheme="minorHAnsi"/>
          <w:b/>
          <w:sz w:val="24"/>
          <w:szCs w:val="24"/>
        </w:rPr>
      </w:pPr>
    </w:p>
    <w:p w14:paraId="408F096B" w14:textId="4A692E9A" w:rsidR="00137DF2" w:rsidRDefault="00137DF2" w:rsidP="00176E17">
      <w:pPr>
        <w:tabs>
          <w:tab w:val="left" w:pos="8115"/>
        </w:tabs>
        <w:rPr>
          <w:rFonts w:ascii="Century Gothic" w:hAnsi="Century Gothic" w:cstheme="minorHAnsi"/>
          <w:b/>
          <w:sz w:val="24"/>
          <w:szCs w:val="24"/>
        </w:rPr>
      </w:pPr>
    </w:p>
    <w:p w14:paraId="402DB6E4" w14:textId="34CE26B7" w:rsidR="00137DF2" w:rsidRDefault="00137DF2" w:rsidP="00176E17">
      <w:pPr>
        <w:tabs>
          <w:tab w:val="left" w:pos="8115"/>
        </w:tabs>
        <w:rPr>
          <w:rFonts w:ascii="Century Gothic" w:hAnsi="Century Gothic" w:cstheme="minorHAnsi"/>
          <w:b/>
          <w:sz w:val="24"/>
          <w:szCs w:val="24"/>
        </w:rPr>
      </w:pPr>
    </w:p>
    <w:p w14:paraId="63B004CF" w14:textId="72B55A3B" w:rsidR="00137DF2" w:rsidRDefault="00137DF2" w:rsidP="00176E17">
      <w:pPr>
        <w:tabs>
          <w:tab w:val="left" w:pos="8115"/>
        </w:tabs>
        <w:rPr>
          <w:rFonts w:ascii="Century Gothic" w:hAnsi="Century Gothic" w:cstheme="minorHAnsi"/>
          <w:b/>
          <w:sz w:val="24"/>
          <w:szCs w:val="24"/>
        </w:rPr>
      </w:pPr>
    </w:p>
    <w:p w14:paraId="32536BE4" w14:textId="77777777" w:rsidR="00137DF2" w:rsidRDefault="00137DF2" w:rsidP="00176E17">
      <w:pPr>
        <w:tabs>
          <w:tab w:val="left" w:pos="8115"/>
        </w:tabs>
        <w:rPr>
          <w:rFonts w:ascii="Century Gothic" w:hAnsi="Century Gothic" w:cstheme="minorHAnsi"/>
          <w:b/>
          <w:sz w:val="24"/>
          <w:szCs w:val="24"/>
        </w:rPr>
      </w:pPr>
      <w:bookmarkStart w:id="3" w:name="_GoBack"/>
      <w:bookmarkEnd w:id="3"/>
    </w:p>
    <w:p w14:paraId="3AAC6414" w14:textId="4EFEEF99" w:rsidR="00C541D0" w:rsidRDefault="00C541D0" w:rsidP="00176E17">
      <w:pPr>
        <w:tabs>
          <w:tab w:val="left" w:pos="8115"/>
        </w:tabs>
        <w:rPr>
          <w:rFonts w:ascii="Century Gothic" w:hAnsi="Century Gothic" w:cstheme="minorHAnsi"/>
          <w:b/>
          <w:sz w:val="24"/>
          <w:szCs w:val="24"/>
        </w:rPr>
      </w:pPr>
      <w:r>
        <w:rPr>
          <w:rFonts w:ascii="Century Gothic" w:hAnsi="Century Gothic" w:cstheme="minorHAnsi"/>
          <w:b/>
          <w:sz w:val="24"/>
          <w:szCs w:val="24"/>
        </w:rPr>
        <w:lastRenderedPageBreak/>
        <w:t xml:space="preserve">Specific skills and knowledge required to support learning throughout the </w:t>
      </w:r>
      <w:proofErr w:type="gramStart"/>
      <w:r>
        <w:rPr>
          <w:rFonts w:ascii="Century Gothic" w:hAnsi="Century Gothic" w:cstheme="minorHAnsi"/>
          <w:b/>
          <w:sz w:val="24"/>
          <w:szCs w:val="24"/>
        </w:rPr>
        <w:t>5 year</w:t>
      </w:r>
      <w:proofErr w:type="gramEnd"/>
      <w:r>
        <w:rPr>
          <w:rFonts w:ascii="Century Gothic" w:hAnsi="Century Gothic" w:cstheme="minorHAnsi"/>
          <w:b/>
          <w:sz w:val="24"/>
          <w:szCs w:val="24"/>
        </w:rPr>
        <w:t xml:space="preserve"> plan:</w:t>
      </w:r>
    </w:p>
    <w:p w14:paraId="53B8F91D" w14:textId="77777777" w:rsidR="00C541D0" w:rsidRPr="009E6842" w:rsidRDefault="00C541D0" w:rsidP="00C541D0">
      <w:pPr>
        <w:pStyle w:val="ListParagraph"/>
        <w:numPr>
          <w:ilvl w:val="0"/>
          <w:numId w:val="1"/>
        </w:numPr>
        <w:tabs>
          <w:tab w:val="left" w:pos="8115"/>
        </w:tabs>
        <w:rPr>
          <w:rFonts w:ascii="Century Gothic" w:hAnsi="Century Gothic" w:cstheme="minorHAnsi"/>
          <w:sz w:val="24"/>
          <w:szCs w:val="24"/>
        </w:rPr>
      </w:pPr>
      <w:r w:rsidRPr="009E6842">
        <w:rPr>
          <w:rFonts w:ascii="Century Gothic" w:hAnsi="Century Gothic" w:cstheme="minorHAnsi"/>
          <w:sz w:val="24"/>
          <w:szCs w:val="24"/>
        </w:rPr>
        <w:t>Self-Awareness</w:t>
      </w:r>
    </w:p>
    <w:p w14:paraId="7A39ACEA" w14:textId="77777777" w:rsidR="00C541D0" w:rsidRPr="009E6842" w:rsidRDefault="00C541D0" w:rsidP="00C541D0">
      <w:pPr>
        <w:pStyle w:val="ListParagraph"/>
        <w:numPr>
          <w:ilvl w:val="0"/>
          <w:numId w:val="1"/>
        </w:numPr>
        <w:tabs>
          <w:tab w:val="left" w:pos="8115"/>
        </w:tabs>
        <w:rPr>
          <w:rFonts w:ascii="Century Gothic" w:hAnsi="Century Gothic" w:cstheme="minorHAnsi"/>
          <w:sz w:val="24"/>
          <w:szCs w:val="24"/>
        </w:rPr>
      </w:pPr>
      <w:r w:rsidRPr="009E6842">
        <w:rPr>
          <w:rFonts w:ascii="Century Gothic" w:hAnsi="Century Gothic" w:cstheme="minorHAnsi"/>
          <w:sz w:val="24"/>
          <w:szCs w:val="24"/>
        </w:rPr>
        <w:t>Self-Determination</w:t>
      </w:r>
    </w:p>
    <w:p w14:paraId="11AB95FB" w14:textId="77777777" w:rsidR="00C541D0" w:rsidRPr="009E6842" w:rsidRDefault="00C541D0" w:rsidP="00C541D0">
      <w:pPr>
        <w:pStyle w:val="ListParagraph"/>
        <w:numPr>
          <w:ilvl w:val="0"/>
          <w:numId w:val="1"/>
        </w:numPr>
        <w:tabs>
          <w:tab w:val="left" w:pos="8115"/>
        </w:tabs>
        <w:rPr>
          <w:rFonts w:ascii="Century Gothic" w:hAnsi="Century Gothic" w:cstheme="minorHAnsi"/>
          <w:sz w:val="24"/>
          <w:szCs w:val="24"/>
        </w:rPr>
      </w:pPr>
      <w:r w:rsidRPr="009E6842">
        <w:rPr>
          <w:rFonts w:ascii="Century Gothic" w:hAnsi="Century Gothic" w:cstheme="minorHAnsi"/>
          <w:sz w:val="24"/>
          <w:szCs w:val="24"/>
        </w:rPr>
        <w:t>Self-Improvement</w:t>
      </w:r>
    </w:p>
    <w:p w14:paraId="7EA57328" w14:textId="77777777" w:rsidR="00C541D0" w:rsidRPr="009E6842" w:rsidRDefault="00C541D0" w:rsidP="00C541D0">
      <w:pPr>
        <w:pStyle w:val="ListParagraph"/>
        <w:numPr>
          <w:ilvl w:val="0"/>
          <w:numId w:val="1"/>
        </w:numPr>
        <w:tabs>
          <w:tab w:val="left" w:pos="8115"/>
        </w:tabs>
        <w:rPr>
          <w:rFonts w:ascii="Century Gothic" w:hAnsi="Century Gothic" w:cstheme="minorHAnsi"/>
          <w:sz w:val="24"/>
          <w:szCs w:val="24"/>
        </w:rPr>
      </w:pPr>
      <w:r w:rsidRPr="009E6842">
        <w:rPr>
          <w:rFonts w:ascii="Century Gothic" w:hAnsi="Century Gothic" w:cstheme="minorHAnsi"/>
          <w:sz w:val="24"/>
          <w:szCs w:val="24"/>
        </w:rPr>
        <w:t>Exploring Careers and Career Development</w:t>
      </w:r>
    </w:p>
    <w:p w14:paraId="2C3FAF7B" w14:textId="77777777" w:rsidR="00C541D0" w:rsidRPr="009E6842" w:rsidRDefault="00C541D0" w:rsidP="00C541D0">
      <w:pPr>
        <w:pStyle w:val="ListParagraph"/>
        <w:numPr>
          <w:ilvl w:val="0"/>
          <w:numId w:val="1"/>
        </w:numPr>
        <w:tabs>
          <w:tab w:val="left" w:pos="8115"/>
        </w:tabs>
        <w:rPr>
          <w:rFonts w:ascii="Century Gothic" w:hAnsi="Century Gothic" w:cstheme="minorHAnsi"/>
          <w:sz w:val="24"/>
          <w:szCs w:val="24"/>
        </w:rPr>
      </w:pPr>
      <w:r w:rsidRPr="009E6842">
        <w:rPr>
          <w:rFonts w:ascii="Century Gothic" w:hAnsi="Century Gothic" w:cstheme="minorHAnsi"/>
          <w:sz w:val="24"/>
          <w:szCs w:val="24"/>
        </w:rPr>
        <w:t>Investigating work and working life</w:t>
      </w:r>
    </w:p>
    <w:p w14:paraId="223BD588" w14:textId="77777777" w:rsidR="00C541D0" w:rsidRPr="009E6842" w:rsidRDefault="00C541D0" w:rsidP="00C541D0">
      <w:pPr>
        <w:pStyle w:val="ListParagraph"/>
        <w:numPr>
          <w:ilvl w:val="0"/>
          <w:numId w:val="1"/>
        </w:numPr>
        <w:tabs>
          <w:tab w:val="left" w:pos="8115"/>
        </w:tabs>
        <w:rPr>
          <w:rFonts w:ascii="Century Gothic" w:hAnsi="Century Gothic" w:cstheme="minorHAnsi"/>
          <w:sz w:val="24"/>
          <w:szCs w:val="24"/>
        </w:rPr>
      </w:pPr>
      <w:r w:rsidRPr="009E6842">
        <w:rPr>
          <w:rFonts w:ascii="Century Gothic" w:hAnsi="Century Gothic" w:cstheme="minorHAnsi"/>
          <w:sz w:val="24"/>
          <w:szCs w:val="24"/>
        </w:rPr>
        <w:t>Investigating jobs and LMI</w:t>
      </w:r>
    </w:p>
    <w:p w14:paraId="6C7B7FB2" w14:textId="77777777" w:rsidR="00C541D0" w:rsidRPr="009E6842" w:rsidRDefault="00C541D0" w:rsidP="00C541D0">
      <w:pPr>
        <w:pStyle w:val="ListParagraph"/>
        <w:numPr>
          <w:ilvl w:val="0"/>
          <w:numId w:val="1"/>
        </w:numPr>
        <w:tabs>
          <w:tab w:val="left" w:pos="8115"/>
        </w:tabs>
        <w:rPr>
          <w:rFonts w:ascii="Century Gothic" w:hAnsi="Century Gothic" w:cstheme="minorHAnsi"/>
          <w:sz w:val="24"/>
          <w:szCs w:val="24"/>
        </w:rPr>
      </w:pPr>
      <w:r w:rsidRPr="009E6842">
        <w:rPr>
          <w:rFonts w:ascii="Century Gothic" w:hAnsi="Century Gothic" w:cstheme="minorHAnsi"/>
          <w:sz w:val="24"/>
          <w:szCs w:val="24"/>
        </w:rPr>
        <w:t>Valuing equality diversity and inclusion</w:t>
      </w:r>
    </w:p>
    <w:p w14:paraId="58DEBFD5" w14:textId="77777777" w:rsidR="00C541D0" w:rsidRPr="009E6842" w:rsidRDefault="00C541D0" w:rsidP="00C541D0">
      <w:pPr>
        <w:pStyle w:val="ListParagraph"/>
        <w:numPr>
          <w:ilvl w:val="0"/>
          <w:numId w:val="1"/>
        </w:numPr>
        <w:tabs>
          <w:tab w:val="left" w:pos="8115"/>
        </w:tabs>
        <w:rPr>
          <w:rFonts w:ascii="Century Gothic" w:hAnsi="Century Gothic" w:cstheme="minorHAnsi"/>
          <w:sz w:val="24"/>
          <w:szCs w:val="24"/>
        </w:rPr>
      </w:pPr>
      <w:r w:rsidRPr="009E6842">
        <w:rPr>
          <w:rFonts w:ascii="Century Gothic" w:hAnsi="Century Gothic" w:cstheme="minorHAnsi"/>
          <w:sz w:val="24"/>
          <w:szCs w:val="24"/>
        </w:rPr>
        <w:t>Preparing for employability</w:t>
      </w:r>
    </w:p>
    <w:p w14:paraId="74722511" w14:textId="77777777" w:rsidR="00C541D0" w:rsidRPr="009E6842" w:rsidRDefault="00C541D0" w:rsidP="00C541D0">
      <w:pPr>
        <w:pStyle w:val="ListParagraph"/>
        <w:numPr>
          <w:ilvl w:val="0"/>
          <w:numId w:val="1"/>
        </w:numPr>
        <w:tabs>
          <w:tab w:val="left" w:pos="8115"/>
        </w:tabs>
        <w:rPr>
          <w:rFonts w:ascii="Century Gothic" w:hAnsi="Century Gothic" w:cstheme="minorHAnsi"/>
          <w:sz w:val="24"/>
          <w:szCs w:val="24"/>
        </w:rPr>
      </w:pPr>
      <w:r w:rsidRPr="009E6842">
        <w:rPr>
          <w:rFonts w:ascii="Century Gothic" w:hAnsi="Century Gothic" w:cstheme="minorHAnsi"/>
          <w:sz w:val="24"/>
          <w:szCs w:val="24"/>
        </w:rPr>
        <w:t>Developing personal financial capability</w:t>
      </w:r>
    </w:p>
    <w:p w14:paraId="5A050372" w14:textId="77777777" w:rsidR="00C541D0" w:rsidRPr="009E6842" w:rsidRDefault="00C541D0" w:rsidP="00C541D0">
      <w:pPr>
        <w:pStyle w:val="ListParagraph"/>
        <w:numPr>
          <w:ilvl w:val="0"/>
          <w:numId w:val="1"/>
        </w:numPr>
        <w:tabs>
          <w:tab w:val="left" w:pos="8115"/>
        </w:tabs>
        <w:rPr>
          <w:rFonts w:ascii="Century Gothic" w:hAnsi="Century Gothic" w:cstheme="minorHAnsi"/>
          <w:b/>
          <w:sz w:val="24"/>
          <w:szCs w:val="24"/>
        </w:rPr>
      </w:pPr>
      <w:r w:rsidRPr="009E6842">
        <w:rPr>
          <w:rFonts w:ascii="Century Gothic" w:hAnsi="Century Gothic" w:cstheme="minorHAnsi"/>
          <w:sz w:val="24"/>
          <w:szCs w:val="24"/>
        </w:rPr>
        <w:t>Identifying choices and</w:t>
      </w:r>
      <w:r w:rsidRPr="009E6842">
        <w:rPr>
          <w:rFonts w:ascii="Century Gothic" w:hAnsi="Century Gothic" w:cstheme="minorHAnsi"/>
          <w:b/>
          <w:sz w:val="24"/>
          <w:szCs w:val="24"/>
        </w:rPr>
        <w:t xml:space="preserve"> </w:t>
      </w:r>
      <w:r w:rsidRPr="009E6842">
        <w:rPr>
          <w:rFonts w:ascii="Century Gothic" w:hAnsi="Century Gothic" w:cstheme="minorHAnsi"/>
          <w:sz w:val="24"/>
          <w:szCs w:val="24"/>
        </w:rPr>
        <w:t>opportunities</w:t>
      </w:r>
    </w:p>
    <w:p w14:paraId="253A96D4" w14:textId="77777777" w:rsidR="00C541D0" w:rsidRPr="009E6842" w:rsidRDefault="00C541D0" w:rsidP="00176E17">
      <w:pPr>
        <w:tabs>
          <w:tab w:val="left" w:pos="8115"/>
        </w:tabs>
        <w:rPr>
          <w:rFonts w:ascii="Century Gothic" w:hAnsi="Century Gothic" w:cstheme="minorHAnsi"/>
          <w:b/>
          <w:sz w:val="24"/>
          <w:szCs w:val="24"/>
        </w:rPr>
      </w:pPr>
    </w:p>
    <w:tbl>
      <w:tblPr>
        <w:tblStyle w:val="TableGrid"/>
        <w:tblW w:w="5000" w:type="pct"/>
        <w:tblLook w:val="04A0" w:firstRow="1" w:lastRow="0" w:firstColumn="1" w:lastColumn="0" w:noHBand="0" w:noVBand="1"/>
      </w:tblPr>
      <w:tblGrid>
        <w:gridCol w:w="13948"/>
      </w:tblGrid>
      <w:tr w:rsidR="00C541D0" w:rsidRPr="009E6842" w14:paraId="0815A79B" w14:textId="77777777" w:rsidTr="005F5F3A">
        <w:tc>
          <w:tcPr>
            <w:tcW w:w="5000" w:type="pct"/>
          </w:tcPr>
          <w:p w14:paraId="6968E15E" w14:textId="4345FFDD" w:rsidR="00C541D0" w:rsidRPr="009E6842" w:rsidRDefault="00C541D0" w:rsidP="000946AA">
            <w:pPr>
              <w:tabs>
                <w:tab w:val="left" w:pos="8115"/>
              </w:tabs>
              <w:rPr>
                <w:rFonts w:ascii="Century Gothic" w:hAnsi="Century Gothic" w:cstheme="minorHAnsi"/>
                <w:b/>
                <w:sz w:val="24"/>
                <w:szCs w:val="24"/>
              </w:rPr>
            </w:pPr>
            <w:r w:rsidRPr="009E6842">
              <w:rPr>
                <w:rFonts w:ascii="Century Gothic" w:hAnsi="Century Gothic" w:cstheme="minorHAnsi"/>
                <w:b/>
                <w:sz w:val="24"/>
                <w:szCs w:val="24"/>
              </w:rPr>
              <w:t>Year 7</w:t>
            </w:r>
            <w:r>
              <w:rPr>
                <w:rFonts w:ascii="Century Gothic" w:hAnsi="Century Gothic" w:cstheme="minorHAnsi"/>
                <w:b/>
                <w:sz w:val="24"/>
                <w:szCs w:val="24"/>
              </w:rPr>
              <w:t xml:space="preserve"> </w:t>
            </w:r>
            <w:r w:rsidRPr="009E6842">
              <w:rPr>
                <w:rFonts w:ascii="Century Gothic" w:hAnsi="Century Gothic" w:cstheme="minorHAnsi"/>
                <w:b/>
                <w:sz w:val="24"/>
                <w:szCs w:val="24"/>
              </w:rPr>
              <w:t>Element of Learning</w:t>
            </w:r>
          </w:p>
        </w:tc>
      </w:tr>
      <w:tr w:rsidR="00C541D0" w:rsidRPr="009E6842" w14:paraId="2F2E7BF8" w14:textId="77777777" w:rsidTr="005F5F3A">
        <w:tc>
          <w:tcPr>
            <w:tcW w:w="5000" w:type="pct"/>
          </w:tcPr>
          <w:p w14:paraId="77853750" w14:textId="77777777" w:rsidR="00C541D0" w:rsidRPr="00C541D0" w:rsidRDefault="00C541D0" w:rsidP="000946AA">
            <w:pPr>
              <w:tabs>
                <w:tab w:val="left" w:pos="8115"/>
              </w:tabs>
              <w:rPr>
                <w:rFonts w:ascii="Century Gothic" w:hAnsi="Century Gothic" w:cstheme="minorHAnsi"/>
                <w:b/>
                <w:bCs/>
                <w:sz w:val="24"/>
                <w:szCs w:val="24"/>
              </w:rPr>
            </w:pPr>
            <w:r w:rsidRPr="00C541D0">
              <w:rPr>
                <w:rFonts w:ascii="Century Gothic" w:hAnsi="Century Gothic" w:cstheme="minorHAnsi"/>
                <w:b/>
                <w:bCs/>
                <w:sz w:val="24"/>
                <w:szCs w:val="24"/>
              </w:rPr>
              <w:t>Recognising your skills and abilities – current and areas to develop linked to aspirations</w:t>
            </w:r>
          </w:p>
          <w:p w14:paraId="3B7A5FA4" w14:textId="7F04D5A6"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Students will be developing their ability to appraise their own qualities and skills, roles and responsibilities, values and attitudes, needs and interests, aptitudes and achievements.</w:t>
            </w:r>
          </w:p>
          <w:p w14:paraId="60B3DC09"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make informed choices and will develop their self-esteem. </w:t>
            </w:r>
          </w:p>
          <w:p w14:paraId="6F0D2DB8"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be encouraged to develop their personal autonomy. They will develop their own hope, optimism, adaptability and resilience. They will be inspired and will want to achieve. </w:t>
            </w:r>
          </w:p>
          <w:p w14:paraId="679FCDA0"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be encouraged to have a positive attitude, learn to plan, review and reflect and how to develop their own potential. </w:t>
            </w:r>
          </w:p>
          <w:p w14:paraId="78A04E9C"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lastRenderedPageBreak/>
              <w:t>Students will gain an understanding of careers experiences of others.</w:t>
            </w:r>
          </w:p>
          <w:p w14:paraId="38F4AE8F"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investigate how people’s changing experiences of work enables individuals to understand the meaning and purpose of work in people’s lives. </w:t>
            </w:r>
          </w:p>
          <w:p w14:paraId="1DD96F68"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Students will gain an understanding of labour market information and how to use it when thinking about careers and enterprise.</w:t>
            </w:r>
          </w:p>
          <w:p w14:paraId="399398E3"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Students will learn how to counteract stereotypes, discrimination and prejudice so individuals can realise their own ambitions.</w:t>
            </w:r>
          </w:p>
          <w:p w14:paraId="6E5D0777"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Students will learn to show initiative and the importance of taking risks.</w:t>
            </w:r>
          </w:p>
          <w:p w14:paraId="34AF92FB" w14:textId="5EFA6DA6"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Students will know how to save and why debt is not a good financial situation to be in</w:t>
            </w:r>
            <w:r>
              <w:rPr>
                <w:rFonts w:ascii="Century Gothic" w:hAnsi="Century Gothic" w:cstheme="minorHAnsi"/>
                <w:sz w:val="24"/>
                <w:szCs w:val="24"/>
              </w:rPr>
              <w:t>.</w:t>
            </w:r>
          </w:p>
        </w:tc>
      </w:tr>
    </w:tbl>
    <w:p w14:paraId="2556AC44" w14:textId="77777777" w:rsidR="00B25D85" w:rsidRPr="009E6842" w:rsidRDefault="00B25D85">
      <w:pPr>
        <w:rPr>
          <w:rFonts w:ascii="Century Gothic" w:hAnsi="Century Gothic" w:cstheme="minorHAnsi"/>
          <w:sz w:val="24"/>
          <w:szCs w:val="24"/>
        </w:rPr>
      </w:pPr>
      <w:r w:rsidRPr="009E6842">
        <w:rPr>
          <w:rFonts w:ascii="Century Gothic" w:hAnsi="Century Gothic" w:cstheme="minorHAnsi"/>
          <w:sz w:val="24"/>
          <w:szCs w:val="24"/>
        </w:rPr>
        <w:lastRenderedPageBreak/>
        <w:br w:type="page"/>
      </w:r>
    </w:p>
    <w:tbl>
      <w:tblPr>
        <w:tblStyle w:val="TableGrid"/>
        <w:tblW w:w="5000" w:type="pct"/>
        <w:tblLook w:val="04A0" w:firstRow="1" w:lastRow="0" w:firstColumn="1" w:lastColumn="0" w:noHBand="0" w:noVBand="1"/>
      </w:tblPr>
      <w:tblGrid>
        <w:gridCol w:w="13948"/>
      </w:tblGrid>
      <w:tr w:rsidR="00C541D0" w:rsidRPr="009E6842" w14:paraId="6D8FAD0D" w14:textId="77777777" w:rsidTr="00C541D0">
        <w:tc>
          <w:tcPr>
            <w:tcW w:w="5000" w:type="pct"/>
          </w:tcPr>
          <w:p w14:paraId="7DD7AD41" w14:textId="6676AE3D" w:rsidR="00C541D0" w:rsidRPr="009E6842" w:rsidRDefault="00C541D0" w:rsidP="000946AA">
            <w:pPr>
              <w:tabs>
                <w:tab w:val="left" w:pos="8115"/>
              </w:tabs>
              <w:rPr>
                <w:rFonts w:ascii="Century Gothic" w:hAnsi="Century Gothic" w:cstheme="minorHAnsi"/>
                <w:b/>
                <w:sz w:val="24"/>
                <w:szCs w:val="24"/>
              </w:rPr>
            </w:pPr>
            <w:r w:rsidRPr="009E6842">
              <w:rPr>
                <w:rFonts w:ascii="Century Gothic" w:hAnsi="Century Gothic" w:cstheme="minorHAnsi"/>
                <w:b/>
                <w:sz w:val="24"/>
                <w:szCs w:val="24"/>
              </w:rPr>
              <w:lastRenderedPageBreak/>
              <w:t>Focus for the Year 8</w:t>
            </w:r>
            <w:r>
              <w:rPr>
                <w:rFonts w:ascii="Century Gothic" w:hAnsi="Century Gothic" w:cstheme="minorHAnsi"/>
                <w:b/>
                <w:sz w:val="24"/>
                <w:szCs w:val="24"/>
              </w:rPr>
              <w:t xml:space="preserve"> </w:t>
            </w:r>
            <w:r w:rsidRPr="009E6842">
              <w:rPr>
                <w:rFonts w:ascii="Century Gothic" w:hAnsi="Century Gothic" w:cstheme="minorHAnsi"/>
                <w:b/>
                <w:sz w:val="24"/>
                <w:szCs w:val="24"/>
              </w:rPr>
              <w:t>Element of Learning</w:t>
            </w:r>
          </w:p>
        </w:tc>
      </w:tr>
      <w:tr w:rsidR="00C541D0" w:rsidRPr="009E6842" w14:paraId="16355DDA" w14:textId="77777777" w:rsidTr="00C541D0">
        <w:tc>
          <w:tcPr>
            <w:tcW w:w="5000" w:type="pct"/>
          </w:tcPr>
          <w:p w14:paraId="475CB5D6" w14:textId="77777777" w:rsidR="00C541D0" w:rsidRPr="00C541D0" w:rsidRDefault="00C541D0" w:rsidP="000946AA">
            <w:pPr>
              <w:rPr>
                <w:rFonts w:ascii="Century Gothic" w:hAnsi="Century Gothic" w:cstheme="minorHAnsi"/>
                <w:b/>
                <w:bCs/>
                <w:sz w:val="24"/>
                <w:szCs w:val="24"/>
              </w:rPr>
            </w:pPr>
            <w:r w:rsidRPr="00C541D0">
              <w:rPr>
                <w:rFonts w:ascii="Century Gothic" w:hAnsi="Century Gothic" w:cstheme="minorHAnsi"/>
                <w:b/>
                <w:bCs/>
                <w:sz w:val="24"/>
                <w:szCs w:val="24"/>
              </w:rPr>
              <w:t>How we decide – finding information and making decisions (linked to Options 13+)</w:t>
            </w:r>
          </w:p>
          <w:p w14:paraId="50E74DE1" w14:textId="27B434DC"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Students will be developing their ability to appraise their own qualities and skills, roles and responsibilities, values and attitudes, needs and interests, aptitudes and achievements.</w:t>
            </w:r>
          </w:p>
          <w:p w14:paraId="54A38DCC"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make informed choices and will develop their self-esteem. </w:t>
            </w:r>
          </w:p>
          <w:p w14:paraId="2183BBE1"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be encouraged to develop their personal autonomy. They will develop their own hope, optimism, adaptability and resilience. They will be inspired and will want to achieve. </w:t>
            </w:r>
          </w:p>
          <w:p w14:paraId="55CB6860"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Students will explore their career horizons for actions and opportunities.</w:t>
            </w:r>
          </w:p>
          <w:p w14:paraId="77700935"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Students will gain an understanding of careers experiences of others and contribute in important ways to the career wellbeing of others.</w:t>
            </w:r>
          </w:p>
          <w:p w14:paraId="201E2A65"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Students will learn what constitutes good or decent work and how to find it for themselves.</w:t>
            </w:r>
          </w:p>
          <w:p w14:paraId="404D2D26"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Students will gain an understanding of how to access, analyse and act on relevant, objective and up-to-date and labour market information and how to use it when thinking about careers and enterprise.</w:t>
            </w:r>
          </w:p>
          <w:p w14:paraId="6BC9D714"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Students will learn how to counteract stereotypes, discrimination and prejudice so individuals can realise their own ambitions.</w:t>
            </w:r>
          </w:p>
          <w:p w14:paraId="394D1706"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need to learn how to recognise, access and make effective use of trustworthy information. </w:t>
            </w:r>
          </w:p>
          <w:p w14:paraId="5D79054A"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Students will learn to show initiative and the importance of taking risks and demonstrating drive and determination especially in a business sense.</w:t>
            </w:r>
          </w:p>
          <w:p w14:paraId="06CCC5FF"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lastRenderedPageBreak/>
              <w:t xml:space="preserve">Students will know how to make budgeting and financial planning decisions about spending, borrowing, saving and investing to safeguard their economic well-being now and in the future. </w:t>
            </w:r>
          </w:p>
          <w:p w14:paraId="78D48081"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Students need to be able to research and recognise suitable progression pathways and qualifications.</w:t>
            </w:r>
          </w:p>
          <w:p w14:paraId="0B52CFE6"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 xml:space="preserve">Transition confidence and preparedness help individuals to make successful moves such as changing schools, going to university or starting an apprenticeship or employment. </w:t>
            </w:r>
          </w:p>
          <w:p w14:paraId="02FE67ED" w14:textId="77777777" w:rsidR="00C541D0" w:rsidRPr="009E6842" w:rsidRDefault="00C541D0" w:rsidP="000946AA">
            <w:pPr>
              <w:rPr>
                <w:rFonts w:ascii="Century Gothic" w:hAnsi="Century Gothic" w:cstheme="minorHAnsi"/>
                <w:sz w:val="24"/>
                <w:szCs w:val="24"/>
              </w:rPr>
            </w:pPr>
            <w:r w:rsidRPr="009E6842">
              <w:rPr>
                <w:rFonts w:ascii="Century Gothic" w:hAnsi="Century Gothic" w:cstheme="minorHAnsi"/>
                <w:sz w:val="24"/>
                <w:szCs w:val="24"/>
              </w:rPr>
              <w:t>Reviewing and reflecting on previous transitions can help individuals to develop the psychological resources to cope with future transitions.</w:t>
            </w:r>
          </w:p>
        </w:tc>
      </w:tr>
    </w:tbl>
    <w:p w14:paraId="4AB8AB62" w14:textId="77777777" w:rsidR="00C541D0" w:rsidRDefault="00C541D0"/>
    <w:tbl>
      <w:tblPr>
        <w:tblStyle w:val="TableGrid"/>
        <w:tblW w:w="5000" w:type="pct"/>
        <w:tblLook w:val="04A0" w:firstRow="1" w:lastRow="0" w:firstColumn="1" w:lastColumn="0" w:noHBand="0" w:noVBand="1"/>
      </w:tblPr>
      <w:tblGrid>
        <w:gridCol w:w="13948"/>
      </w:tblGrid>
      <w:tr w:rsidR="006E4B06" w:rsidRPr="009E6842" w14:paraId="2833C9C7" w14:textId="77777777" w:rsidTr="006E4B06">
        <w:tc>
          <w:tcPr>
            <w:tcW w:w="5000" w:type="pct"/>
          </w:tcPr>
          <w:p w14:paraId="715829CE" w14:textId="690CC3FC" w:rsidR="006E4B06" w:rsidRPr="009E6842" w:rsidRDefault="006E4B06" w:rsidP="000946AA">
            <w:pPr>
              <w:tabs>
                <w:tab w:val="left" w:pos="8115"/>
              </w:tabs>
              <w:rPr>
                <w:rFonts w:ascii="Century Gothic" w:hAnsi="Century Gothic" w:cstheme="minorHAnsi"/>
                <w:b/>
                <w:sz w:val="24"/>
                <w:szCs w:val="24"/>
              </w:rPr>
            </w:pPr>
            <w:r w:rsidRPr="009E6842">
              <w:rPr>
                <w:rFonts w:ascii="Century Gothic" w:hAnsi="Century Gothic" w:cstheme="minorHAnsi"/>
                <w:b/>
                <w:sz w:val="24"/>
                <w:szCs w:val="24"/>
              </w:rPr>
              <w:t xml:space="preserve">Focus for the Year </w:t>
            </w:r>
            <w:r>
              <w:rPr>
                <w:rFonts w:ascii="Century Gothic" w:hAnsi="Century Gothic" w:cstheme="minorHAnsi"/>
                <w:b/>
                <w:sz w:val="24"/>
                <w:szCs w:val="24"/>
              </w:rPr>
              <w:t xml:space="preserve">9 </w:t>
            </w:r>
            <w:r w:rsidRPr="009E6842">
              <w:rPr>
                <w:rFonts w:ascii="Century Gothic" w:hAnsi="Century Gothic" w:cstheme="minorHAnsi"/>
                <w:b/>
                <w:sz w:val="24"/>
                <w:szCs w:val="24"/>
              </w:rPr>
              <w:t>Element of Learning</w:t>
            </w:r>
          </w:p>
        </w:tc>
      </w:tr>
      <w:tr w:rsidR="006E4B06" w:rsidRPr="009E6842" w14:paraId="1C9D0206" w14:textId="77777777" w:rsidTr="006E4B06">
        <w:tc>
          <w:tcPr>
            <w:tcW w:w="5000" w:type="pct"/>
          </w:tcPr>
          <w:p w14:paraId="05FBE110" w14:textId="77777777" w:rsidR="006E4B06" w:rsidRPr="006E4B06" w:rsidRDefault="006E4B06" w:rsidP="000946AA">
            <w:pPr>
              <w:rPr>
                <w:rFonts w:ascii="Century Gothic" w:hAnsi="Century Gothic" w:cstheme="minorHAnsi"/>
                <w:b/>
                <w:bCs/>
                <w:sz w:val="24"/>
                <w:szCs w:val="24"/>
              </w:rPr>
            </w:pPr>
            <w:r w:rsidRPr="006E4B06">
              <w:rPr>
                <w:rFonts w:ascii="Century Gothic" w:hAnsi="Century Gothic" w:cstheme="minorHAnsi"/>
                <w:b/>
                <w:bCs/>
                <w:sz w:val="24"/>
                <w:szCs w:val="24"/>
              </w:rPr>
              <w:t>Developing your Career Self and Finance for Teens</w:t>
            </w:r>
          </w:p>
          <w:p w14:paraId="1122A2CC" w14:textId="0E37992C"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Students will be developing their ability to appraise their own qualities and skills, roles and responsibilities, values and attitudes, needs and interests, aptitudes and achievements.</w:t>
            </w:r>
          </w:p>
          <w:p w14:paraId="78CC1684"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make informed choices and will develop their self-esteem. </w:t>
            </w:r>
          </w:p>
          <w:p w14:paraId="4888BED0"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be encouraged to develop their personal autonomy. They will develop their own hope, optimism, adaptability and resilience. They will be inspired and will want to achieve. </w:t>
            </w:r>
          </w:p>
          <w:p w14:paraId="410D0AF4"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Students will explore their career horizons for actions and opportunities.</w:t>
            </w:r>
          </w:p>
          <w:p w14:paraId="2C6A00DE"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Students will gain an understanding of careers experiences of others and contribute in important ways to the career wellbeing of others.</w:t>
            </w:r>
          </w:p>
          <w:p w14:paraId="79B01066"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lastRenderedPageBreak/>
              <w:t>Students will learn what constitutes good or decent work and how to find it for themselves.</w:t>
            </w:r>
          </w:p>
          <w:p w14:paraId="72720B64"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Students will understand the different types of sizes of businesses – how they are organised and how their success enables they to employ people.</w:t>
            </w:r>
          </w:p>
          <w:p w14:paraId="1C2C02BA"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Students will gain an understanding of how to access, analyse and act on relevant, objective and up-to-date and labour market information and how to use it when thinking about careers and enterprise, and will know how to protect themselves from subjective and based information.</w:t>
            </w:r>
          </w:p>
          <w:p w14:paraId="5F7155BC"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Students will learn how to counteract stereotypes, discrimination and prejudice so individuals can realise their own ambitions.</w:t>
            </w:r>
          </w:p>
          <w:p w14:paraId="19F30808"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Students will learn about safe-working practices and environments and how this helps individuals to keep themselves and others healthy and safe at work.</w:t>
            </w:r>
          </w:p>
          <w:p w14:paraId="1B87E29D"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need to learn how to recognise, access and make effective use of trustworthy information. </w:t>
            </w:r>
          </w:p>
          <w:p w14:paraId="470D745B"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Students will learn to show initiative and the importance of taking risks and demonstrating drive and determination especially in a business sense.</w:t>
            </w:r>
          </w:p>
          <w:p w14:paraId="6A35A04C"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know how to make budgeting and financial planning decisions about spending, borrowing, saving and investing to safeguard their economic well-being now and in the future. </w:t>
            </w:r>
          </w:p>
          <w:p w14:paraId="26536A43"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Students need to be able to research and recognise suitable progression pathways and qualifications.</w:t>
            </w:r>
          </w:p>
          <w:p w14:paraId="69206055"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Individuals need to know how make and carry out carefully considered and negotiated decisions and plans. This includes being able to respond effectively to unforeseen or unplanned choices and opportunities.</w:t>
            </w:r>
          </w:p>
          <w:p w14:paraId="1A1C8E79" w14:textId="77777777" w:rsidR="006E4B06" w:rsidRPr="009E6842" w:rsidRDefault="006E4B06" w:rsidP="00ED1409">
            <w:pPr>
              <w:rPr>
                <w:rFonts w:ascii="Century Gothic" w:hAnsi="Century Gothic" w:cstheme="minorHAnsi"/>
                <w:sz w:val="24"/>
                <w:szCs w:val="24"/>
              </w:rPr>
            </w:pPr>
            <w:r w:rsidRPr="009E6842">
              <w:rPr>
                <w:rFonts w:ascii="Century Gothic" w:hAnsi="Century Gothic" w:cstheme="minorHAnsi"/>
                <w:sz w:val="24"/>
                <w:szCs w:val="24"/>
              </w:rPr>
              <w:t xml:space="preserve">Promoting themselves in a way that attracts the attention of selectors and recruiters as well as managing the applications process requires individuals to develop a range of self-presentation and marketing skills including the use </w:t>
            </w:r>
            <w:r w:rsidRPr="009E6842">
              <w:rPr>
                <w:rFonts w:ascii="Century Gothic" w:hAnsi="Century Gothic" w:cstheme="minorHAnsi"/>
                <w:sz w:val="24"/>
                <w:szCs w:val="24"/>
              </w:rPr>
              <w:lastRenderedPageBreak/>
              <w:t>of digital and social media. This also requires that they develop strategies to cope with set-backs and disappointments.</w:t>
            </w:r>
          </w:p>
        </w:tc>
      </w:tr>
    </w:tbl>
    <w:p w14:paraId="53E92190" w14:textId="77777777" w:rsidR="00176E17" w:rsidRPr="009E6842" w:rsidRDefault="00176E17" w:rsidP="00176E17">
      <w:pPr>
        <w:rPr>
          <w:rFonts w:ascii="Century Gothic" w:hAnsi="Century Gothic" w:cstheme="minorHAnsi"/>
          <w:b/>
          <w:sz w:val="24"/>
          <w:szCs w:val="24"/>
        </w:rPr>
      </w:pPr>
      <w:r w:rsidRPr="009E6842">
        <w:rPr>
          <w:rFonts w:ascii="Century Gothic" w:hAnsi="Century Gothic" w:cstheme="minorHAnsi"/>
          <w:b/>
          <w:sz w:val="24"/>
          <w:szCs w:val="24"/>
        </w:rPr>
        <w:lastRenderedPageBreak/>
        <w:t>KS4 CEIAG CAREERS PROGRAMME OF STUDY</w:t>
      </w:r>
    </w:p>
    <w:tbl>
      <w:tblPr>
        <w:tblStyle w:val="TableGrid"/>
        <w:tblW w:w="5000" w:type="pct"/>
        <w:tblLook w:val="04A0" w:firstRow="1" w:lastRow="0" w:firstColumn="1" w:lastColumn="0" w:noHBand="0" w:noVBand="1"/>
      </w:tblPr>
      <w:tblGrid>
        <w:gridCol w:w="13948"/>
      </w:tblGrid>
      <w:tr w:rsidR="006E4B06" w:rsidRPr="009E6842" w14:paraId="71B8248A" w14:textId="77777777" w:rsidTr="006E4B06">
        <w:tc>
          <w:tcPr>
            <w:tcW w:w="5000" w:type="pct"/>
          </w:tcPr>
          <w:p w14:paraId="347B245F" w14:textId="77777777" w:rsidR="006E4B06" w:rsidRPr="009E6842" w:rsidRDefault="006E4B06" w:rsidP="000946AA">
            <w:pPr>
              <w:tabs>
                <w:tab w:val="left" w:pos="8115"/>
              </w:tabs>
              <w:rPr>
                <w:rFonts w:ascii="Century Gothic" w:hAnsi="Century Gothic" w:cstheme="minorHAnsi"/>
                <w:b/>
                <w:sz w:val="24"/>
                <w:szCs w:val="24"/>
              </w:rPr>
            </w:pPr>
            <w:r w:rsidRPr="009E6842">
              <w:rPr>
                <w:rFonts w:ascii="Century Gothic" w:hAnsi="Century Gothic" w:cstheme="minorHAnsi"/>
                <w:b/>
                <w:sz w:val="24"/>
                <w:szCs w:val="24"/>
              </w:rPr>
              <w:t>Element of Learning</w:t>
            </w:r>
          </w:p>
        </w:tc>
      </w:tr>
      <w:tr w:rsidR="006E4B06" w:rsidRPr="009E6842" w14:paraId="60180D70" w14:textId="77777777" w:rsidTr="006E4B06">
        <w:tc>
          <w:tcPr>
            <w:tcW w:w="5000" w:type="pct"/>
          </w:tcPr>
          <w:p w14:paraId="5FF3FA75" w14:textId="77D03799" w:rsidR="006E4B06" w:rsidRPr="006E4B06" w:rsidRDefault="006E4B06" w:rsidP="000946AA">
            <w:pPr>
              <w:rPr>
                <w:rFonts w:ascii="Century Gothic" w:hAnsi="Century Gothic" w:cstheme="minorHAnsi"/>
                <w:b/>
                <w:bCs/>
                <w:sz w:val="24"/>
                <w:szCs w:val="24"/>
              </w:rPr>
            </w:pPr>
            <w:r w:rsidRPr="006E4B06">
              <w:rPr>
                <w:rFonts w:ascii="Century Gothic" w:hAnsi="Century Gothic" w:cstheme="minorHAnsi"/>
                <w:b/>
                <w:bCs/>
                <w:sz w:val="24"/>
                <w:szCs w:val="24"/>
              </w:rPr>
              <w:t>The World of Work and Options 16+; Future Planning, Implementation and Evaluation</w:t>
            </w:r>
          </w:p>
          <w:p w14:paraId="1CDA8738" w14:textId="76135D6C"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Students will be able to realistically appraise heir qualities and skills, roles and responsibilities, values and attitudes, needs and interests, aptitudes and achievements are better able to understand themselves.</w:t>
            </w:r>
          </w:p>
          <w:p w14:paraId="068231E2"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should learn how to make informed choices and relate well to others in order to nurture their self-esteem, identity and mental well-being. </w:t>
            </w:r>
          </w:p>
          <w:p w14:paraId="4BC069F7"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be taught self-determinations and self-regulation and how to boost their own hope, optimism, adaptability and resilience. </w:t>
            </w:r>
          </w:p>
          <w:p w14:paraId="2FAE11C8"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develop their self-determination, empowering them to aspire and achieve. </w:t>
            </w:r>
          </w:p>
          <w:p w14:paraId="741E534F"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learned how to plan, review and reflect in order to understand what they have learned and what they need to learn next and understand how they learn best enables them to develop their potential. </w:t>
            </w:r>
          </w:p>
          <w:p w14:paraId="4A6EF19D"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explore careers which expand individual’s horizons for actions and opportunities. They will gain an understanding of careers processes and structures and how they enable them to make send of their own careers, understand careers experiences of others and contribute in important ways to the career wellbeing of others. </w:t>
            </w:r>
          </w:p>
          <w:p w14:paraId="1D37EDE0"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investigate people’s changing experience of work and how it enables them to understand the meaning and purpose of work in people’s lives. Students will find out what constitutes good and decent work and how to find it for themselves. </w:t>
            </w:r>
          </w:p>
          <w:p w14:paraId="05AD7C0D"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lastRenderedPageBreak/>
              <w:t xml:space="preserve">Students will need to understand and know how to access, analyse and act on relevant, objective and up-to-date job and labour market information when thinking about career, employability and enterprise. </w:t>
            </w:r>
          </w:p>
          <w:p w14:paraId="6B7CB1BF"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need to understand how to counteract stereotyping, discrimination and prejudice, so that they are able to realise their own ambitions and help others to do so. </w:t>
            </w:r>
          </w:p>
          <w:p w14:paraId="29BBE0FA"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be prepared for employment, and will be given the opportunity to gain the skills and experiences which they need to get, maintain and make progress in employment or self-employment including networking, negotiation self-advocacy and staying healthy. </w:t>
            </w:r>
          </w:p>
          <w:p w14:paraId="27B2A293"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be able to calculate and compare costs and benefits of living, education, training, and employment options, considering any financial support that might be available. Students will learn how to make budgeting and financial planning decisions about spending, borrowing, saving and investing to safeguard their economic well-being now and in the future. </w:t>
            </w:r>
          </w:p>
          <w:p w14:paraId="0B13AD62"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need to be able to research and recognise suitable progression pathways and qualifications. They will use networking, negotiation, information and evaluation skills to enable them to maximise their choices and opportunities, including those that are unforeseen or unplanned. </w:t>
            </w:r>
          </w:p>
          <w:p w14:paraId="0CEF4320"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need to learn how to promote themselves in a way that attracts the attention of selector’s ad recruiters as well as managing the applications process requiring them to develop a range of self-presentation and marketing skills including the use of digital and social media. This also includes teaching them how to cope with set-backs and disappointments. </w:t>
            </w:r>
          </w:p>
          <w:p w14:paraId="51EED0C8" w14:textId="77777777" w:rsidR="006E4B06" w:rsidRPr="009E6842" w:rsidRDefault="006E4B06" w:rsidP="000946AA">
            <w:pPr>
              <w:rPr>
                <w:rFonts w:ascii="Century Gothic" w:hAnsi="Century Gothic" w:cstheme="minorHAnsi"/>
                <w:sz w:val="24"/>
                <w:szCs w:val="24"/>
              </w:rPr>
            </w:pPr>
            <w:r w:rsidRPr="009E6842">
              <w:rPr>
                <w:rFonts w:ascii="Century Gothic" w:hAnsi="Century Gothic" w:cstheme="minorHAnsi"/>
                <w:sz w:val="24"/>
                <w:szCs w:val="24"/>
              </w:rPr>
              <w:t xml:space="preserve">Students will be guided towards 16+ transition confidence and should be helped to make successful moves. They will review and reflect on previous transitions and how they can develop psychological resources to cope with future transitions. </w:t>
            </w:r>
          </w:p>
        </w:tc>
      </w:tr>
    </w:tbl>
    <w:p w14:paraId="1F068995" w14:textId="77777777" w:rsidR="006E4B06" w:rsidRDefault="006E4B06" w:rsidP="00176E17">
      <w:pPr>
        <w:rPr>
          <w:rFonts w:ascii="Century Gothic" w:hAnsi="Century Gothic" w:cstheme="minorHAnsi"/>
          <w:b/>
          <w:sz w:val="24"/>
          <w:szCs w:val="24"/>
          <w:u w:val="single"/>
        </w:rPr>
      </w:pPr>
    </w:p>
    <w:p w14:paraId="3379510A" w14:textId="09F1DF0C" w:rsidR="000946AA" w:rsidRPr="009E6842" w:rsidRDefault="000946AA" w:rsidP="00176E17">
      <w:pPr>
        <w:rPr>
          <w:rFonts w:ascii="Century Gothic" w:hAnsi="Century Gothic" w:cstheme="minorHAnsi"/>
          <w:b/>
          <w:sz w:val="24"/>
          <w:szCs w:val="24"/>
          <w:u w:val="single"/>
        </w:rPr>
      </w:pPr>
      <w:r w:rsidRPr="009E6842">
        <w:rPr>
          <w:rFonts w:ascii="Century Gothic" w:hAnsi="Century Gothic" w:cstheme="minorHAnsi"/>
          <w:b/>
          <w:sz w:val="24"/>
          <w:szCs w:val="24"/>
          <w:u w:val="single"/>
        </w:rPr>
        <w:lastRenderedPageBreak/>
        <w:t>Overview of Careers Activities 20</w:t>
      </w:r>
      <w:r w:rsidR="007A39E2" w:rsidRPr="009E6842">
        <w:rPr>
          <w:rFonts w:ascii="Century Gothic" w:hAnsi="Century Gothic" w:cstheme="minorHAnsi"/>
          <w:b/>
          <w:sz w:val="24"/>
          <w:szCs w:val="24"/>
          <w:u w:val="single"/>
        </w:rPr>
        <w:t>21</w:t>
      </w:r>
      <w:r w:rsidRPr="009E6842">
        <w:rPr>
          <w:rFonts w:ascii="Century Gothic" w:hAnsi="Century Gothic" w:cstheme="minorHAnsi"/>
          <w:b/>
          <w:sz w:val="24"/>
          <w:szCs w:val="24"/>
          <w:u w:val="single"/>
        </w:rPr>
        <w:t>-202</w:t>
      </w:r>
      <w:r w:rsidR="007A39E2" w:rsidRPr="009E6842">
        <w:rPr>
          <w:rFonts w:ascii="Century Gothic" w:hAnsi="Century Gothic" w:cstheme="minorHAnsi"/>
          <w:b/>
          <w:sz w:val="24"/>
          <w:szCs w:val="24"/>
          <w:u w:val="single"/>
        </w:rPr>
        <w:t>2</w:t>
      </w:r>
    </w:p>
    <w:tbl>
      <w:tblPr>
        <w:tblStyle w:val="TableGrid"/>
        <w:tblW w:w="14133" w:type="dxa"/>
        <w:tblLook w:val="04A0" w:firstRow="1" w:lastRow="0" w:firstColumn="1" w:lastColumn="0" w:noHBand="0" w:noVBand="1"/>
      </w:tblPr>
      <w:tblGrid>
        <w:gridCol w:w="6283"/>
        <w:gridCol w:w="1570"/>
        <w:gridCol w:w="1570"/>
        <w:gridCol w:w="1570"/>
        <w:gridCol w:w="1570"/>
        <w:gridCol w:w="1570"/>
      </w:tblGrid>
      <w:tr w:rsidR="007A39E2" w:rsidRPr="009E6842" w14:paraId="3B6AECE7" w14:textId="77777777" w:rsidTr="007A39E2">
        <w:trPr>
          <w:trHeight w:val="453"/>
        </w:trPr>
        <w:tc>
          <w:tcPr>
            <w:tcW w:w="6283" w:type="dxa"/>
          </w:tcPr>
          <w:p w14:paraId="5026B05E" w14:textId="77777777" w:rsidR="007A39E2" w:rsidRPr="009E6842" w:rsidRDefault="007A39E2" w:rsidP="000946AA">
            <w:pPr>
              <w:rPr>
                <w:rFonts w:ascii="Century Gothic" w:hAnsi="Century Gothic" w:cstheme="minorHAnsi"/>
                <w:b/>
                <w:sz w:val="24"/>
                <w:szCs w:val="24"/>
              </w:rPr>
            </w:pPr>
            <w:r w:rsidRPr="009E6842">
              <w:rPr>
                <w:rFonts w:ascii="Century Gothic" w:hAnsi="Century Gothic" w:cstheme="minorHAnsi"/>
                <w:b/>
                <w:sz w:val="24"/>
                <w:szCs w:val="24"/>
              </w:rPr>
              <w:t>Career Related Activity</w:t>
            </w:r>
          </w:p>
        </w:tc>
        <w:tc>
          <w:tcPr>
            <w:tcW w:w="1570" w:type="dxa"/>
          </w:tcPr>
          <w:p w14:paraId="7748E7C7" w14:textId="77777777" w:rsidR="007A39E2" w:rsidRPr="009E6842" w:rsidRDefault="007A39E2" w:rsidP="000946AA">
            <w:pPr>
              <w:rPr>
                <w:rFonts w:ascii="Century Gothic" w:hAnsi="Century Gothic" w:cstheme="minorHAnsi"/>
                <w:b/>
                <w:sz w:val="24"/>
                <w:szCs w:val="24"/>
              </w:rPr>
            </w:pPr>
            <w:r w:rsidRPr="009E6842">
              <w:rPr>
                <w:rFonts w:ascii="Century Gothic" w:hAnsi="Century Gothic" w:cstheme="minorHAnsi"/>
                <w:b/>
                <w:sz w:val="24"/>
                <w:szCs w:val="24"/>
              </w:rPr>
              <w:t>Year 7</w:t>
            </w:r>
          </w:p>
        </w:tc>
        <w:tc>
          <w:tcPr>
            <w:tcW w:w="1570" w:type="dxa"/>
          </w:tcPr>
          <w:p w14:paraId="42F0B122" w14:textId="77777777" w:rsidR="007A39E2" w:rsidRPr="009E6842" w:rsidRDefault="007A39E2" w:rsidP="000946AA">
            <w:pPr>
              <w:rPr>
                <w:rFonts w:ascii="Century Gothic" w:hAnsi="Century Gothic" w:cstheme="minorHAnsi"/>
                <w:b/>
                <w:sz w:val="24"/>
                <w:szCs w:val="24"/>
              </w:rPr>
            </w:pPr>
            <w:r w:rsidRPr="009E6842">
              <w:rPr>
                <w:rFonts w:ascii="Century Gothic" w:hAnsi="Century Gothic" w:cstheme="minorHAnsi"/>
                <w:b/>
                <w:sz w:val="24"/>
                <w:szCs w:val="24"/>
              </w:rPr>
              <w:t>Year 8</w:t>
            </w:r>
          </w:p>
        </w:tc>
        <w:tc>
          <w:tcPr>
            <w:tcW w:w="1570" w:type="dxa"/>
          </w:tcPr>
          <w:p w14:paraId="26C8384D" w14:textId="77777777" w:rsidR="007A39E2" w:rsidRPr="009E6842" w:rsidRDefault="007A39E2" w:rsidP="000946AA">
            <w:pPr>
              <w:rPr>
                <w:rFonts w:ascii="Century Gothic" w:hAnsi="Century Gothic" w:cstheme="minorHAnsi"/>
                <w:b/>
                <w:sz w:val="24"/>
                <w:szCs w:val="24"/>
              </w:rPr>
            </w:pPr>
            <w:r w:rsidRPr="009E6842">
              <w:rPr>
                <w:rFonts w:ascii="Century Gothic" w:hAnsi="Century Gothic" w:cstheme="minorHAnsi"/>
                <w:b/>
                <w:sz w:val="24"/>
                <w:szCs w:val="24"/>
              </w:rPr>
              <w:t>Year 9</w:t>
            </w:r>
          </w:p>
        </w:tc>
        <w:tc>
          <w:tcPr>
            <w:tcW w:w="1570" w:type="dxa"/>
          </w:tcPr>
          <w:p w14:paraId="6A24985E" w14:textId="77777777" w:rsidR="007A39E2" w:rsidRPr="009E6842" w:rsidRDefault="007A39E2" w:rsidP="000946AA">
            <w:pPr>
              <w:rPr>
                <w:rFonts w:ascii="Century Gothic" w:hAnsi="Century Gothic" w:cstheme="minorHAnsi"/>
                <w:b/>
                <w:sz w:val="24"/>
                <w:szCs w:val="24"/>
              </w:rPr>
            </w:pPr>
            <w:r w:rsidRPr="009E6842">
              <w:rPr>
                <w:rFonts w:ascii="Century Gothic" w:hAnsi="Century Gothic" w:cstheme="minorHAnsi"/>
                <w:b/>
                <w:sz w:val="24"/>
                <w:szCs w:val="24"/>
              </w:rPr>
              <w:t>Year 10</w:t>
            </w:r>
          </w:p>
        </w:tc>
        <w:tc>
          <w:tcPr>
            <w:tcW w:w="1570" w:type="dxa"/>
          </w:tcPr>
          <w:p w14:paraId="18F64968" w14:textId="77777777" w:rsidR="007A39E2" w:rsidRPr="009E6842" w:rsidRDefault="007A39E2" w:rsidP="000946AA">
            <w:pPr>
              <w:rPr>
                <w:rFonts w:ascii="Century Gothic" w:hAnsi="Century Gothic" w:cstheme="minorHAnsi"/>
                <w:b/>
                <w:sz w:val="24"/>
                <w:szCs w:val="24"/>
              </w:rPr>
            </w:pPr>
            <w:r w:rsidRPr="009E6842">
              <w:rPr>
                <w:rFonts w:ascii="Century Gothic" w:hAnsi="Century Gothic" w:cstheme="minorHAnsi"/>
                <w:b/>
                <w:sz w:val="24"/>
                <w:szCs w:val="24"/>
              </w:rPr>
              <w:t>Year 11</w:t>
            </w:r>
          </w:p>
        </w:tc>
      </w:tr>
      <w:tr w:rsidR="007A39E2" w:rsidRPr="009E6842" w14:paraId="4E64BC85" w14:textId="77777777" w:rsidTr="00A1046A">
        <w:trPr>
          <w:trHeight w:val="473"/>
        </w:trPr>
        <w:tc>
          <w:tcPr>
            <w:tcW w:w="6283" w:type="dxa"/>
          </w:tcPr>
          <w:p w14:paraId="100F36C2" w14:textId="4DC5A2C9" w:rsidR="007A39E2" w:rsidRPr="009E6842" w:rsidRDefault="007A39E2" w:rsidP="000946AA">
            <w:pPr>
              <w:rPr>
                <w:rFonts w:ascii="Century Gothic" w:hAnsi="Century Gothic" w:cstheme="minorHAnsi"/>
                <w:sz w:val="24"/>
                <w:szCs w:val="24"/>
              </w:rPr>
            </w:pPr>
            <w:r w:rsidRPr="009E6842">
              <w:rPr>
                <w:rFonts w:ascii="Century Gothic" w:hAnsi="Century Gothic" w:cstheme="minorHAnsi"/>
                <w:sz w:val="24"/>
                <w:szCs w:val="24"/>
              </w:rPr>
              <w:t xml:space="preserve">Virtual </w:t>
            </w:r>
            <w:r w:rsidR="005966F6">
              <w:rPr>
                <w:rFonts w:ascii="Century Gothic" w:hAnsi="Century Gothic" w:cstheme="minorHAnsi"/>
                <w:sz w:val="24"/>
                <w:szCs w:val="24"/>
              </w:rPr>
              <w:t xml:space="preserve">and In Person </w:t>
            </w:r>
            <w:r w:rsidRPr="009E6842">
              <w:rPr>
                <w:rFonts w:ascii="Century Gothic" w:hAnsi="Century Gothic" w:cstheme="minorHAnsi"/>
                <w:sz w:val="24"/>
                <w:szCs w:val="24"/>
              </w:rPr>
              <w:t>Assembl</w:t>
            </w:r>
            <w:r w:rsidR="005966F6">
              <w:rPr>
                <w:rFonts w:ascii="Century Gothic" w:hAnsi="Century Gothic" w:cstheme="minorHAnsi"/>
                <w:sz w:val="24"/>
                <w:szCs w:val="24"/>
              </w:rPr>
              <w:t>ies</w:t>
            </w:r>
          </w:p>
        </w:tc>
        <w:tc>
          <w:tcPr>
            <w:tcW w:w="1570" w:type="dxa"/>
            <w:shd w:val="clear" w:color="auto" w:fill="auto"/>
          </w:tcPr>
          <w:p w14:paraId="32B465FA" w14:textId="0E5AA08B"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4DB8F5D2" w14:textId="45CDAD5E"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4BBB5680" w14:textId="7E80C3D0"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6CF244D7" w14:textId="2CE50C82"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2547CBDE" w14:textId="6A1D9A23"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679291CC" w14:textId="77777777" w:rsidTr="00A1046A">
        <w:trPr>
          <w:trHeight w:val="453"/>
        </w:trPr>
        <w:tc>
          <w:tcPr>
            <w:tcW w:w="6283" w:type="dxa"/>
          </w:tcPr>
          <w:p w14:paraId="09A10EFD" w14:textId="713CB437" w:rsidR="007A39E2" w:rsidRPr="009E6842" w:rsidRDefault="005966F6" w:rsidP="000946AA">
            <w:pPr>
              <w:rPr>
                <w:rFonts w:ascii="Century Gothic" w:hAnsi="Century Gothic" w:cstheme="minorHAnsi"/>
                <w:sz w:val="24"/>
                <w:szCs w:val="24"/>
              </w:rPr>
            </w:pPr>
            <w:r>
              <w:rPr>
                <w:rFonts w:ascii="Century Gothic" w:hAnsi="Century Gothic" w:cstheme="minorHAnsi"/>
                <w:sz w:val="24"/>
                <w:szCs w:val="24"/>
              </w:rPr>
              <w:t>Tutor</w:t>
            </w:r>
            <w:r w:rsidR="007A39E2" w:rsidRPr="009E6842">
              <w:rPr>
                <w:rFonts w:ascii="Century Gothic" w:hAnsi="Century Gothic" w:cstheme="minorHAnsi"/>
                <w:sz w:val="24"/>
                <w:szCs w:val="24"/>
              </w:rPr>
              <w:t xml:space="preserve"> Programme – Career of Week</w:t>
            </w:r>
            <w:r>
              <w:rPr>
                <w:rFonts w:ascii="Century Gothic" w:hAnsi="Century Gothic" w:cstheme="minorHAnsi"/>
                <w:sz w:val="24"/>
                <w:szCs w:val="24"/>
              </w:rPr>
              <w:t xml:space="preserve"> Task Link</w:t>
            </w:r>
          </w:p>
        </w:tc>
        <w:tc>
          <w:tcPr>
            <w:tcW w:w="1570" w:type="dxa"/>
            <w:shd w:val="clear" w:color="auto" w:fill="auto"/>
          </w:tcPr>
          <w:p w14:paraId="02C8BD21" w14:textId="09336460"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6A0C5DD2" w14:textId="0B2E45AB"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77784264" w14:textId="66E21AE2"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5B97E5E5" w14:textId="33628DAE"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6D5B6DDC" w14:textId="0CAF126D"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748DB813" w14:textId="77777777" w:rsidTr="00A1046A">
        <w:trPr>
          <w:trHeight w:val="453"/>
        </w:trPr>
        <w:tc>
          <w:tcPr>
            <w:tcW w:w="6283" w:type="dxa"/>
          </w:tcPr>
          <w:p w14:paraId="7CF02921" w14:textId="77777777" w:rsidR="007A39E2" w:rsidRPr="009E6842" w:rsidRDefault="007A39E2" w:rsidP="000946AA">
            <w:pPr>
              <w:rPr>
                <w:rFonts w:ascii="Century Gothic" w:hAnsi="Century Gothic" w:cstheme="minorHAnsi"/>
                <w:sz w:val="24"/>
                <w:szCs w:val="24"/>
              </w:rPr>
            </w:pPr>
            <w:r w:rsidRPr="009E6842">
              <w:rPr>
                <w:rFonts w:ascii="Century Gothic" w:hAnsi="Century Gothic" w:cstheme="minorHAnsi"/>
                <w:sz w:val="24"/>
                <w:szCs w:val="24"/>
              </w:rPr>
              <w:t>Secret Employer Visits</w:t>
            </w:r>
          </w:p>
        </w:tc>
        <w:tc>
          <w:tcPr>
            <w:tcW w:w="1570" w:type="dxa"/>
            <w:shd w:val="clear" w:color="auto" w:fill="auto"/>
          </w:tcPr>
          <w:p w14:paraId="2466D804" w14:textId="139E73A5"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1879E334" w14:textId="40C74055"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170DFBE3" w14:textId="36FBC9FB"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0E84FD93" w14:textId="74807880"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1F00962B" w14:textId="7F9BA9ED"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398298E4" w14:textId="77777777" w:rsidTr="00A1046A">
        <w:trPr>
          <w:trHeight w:val="473"/>
        </w:trPr>
        <w:tc>
          <w:tcPr>
            <w:tcW w:w="6283" w:type="dxa"/>
          </w:tcPr>
          <w:p w14:paraId="7BDBA38A" w14:textId="40DAA2EF" w:rsidR="007A39E2" w:rsidRPr="009E6842" w:rsidRDefault="007A39E2" w:rsidP="000946AA">
            <w:pPr>
              <w:rPr>
                <w:rFonts w:ascii="Century Gothic" w:hAnsi="Century Gothic" w:cstheme="minorHAnsi"/>
                <w:sz w:val="24"/>
                <w:szCs w:val="24"/>
              </w:rPr>
            </w:pPr>
            <w:r w:rsidRPr="009E6842">
              <w:rPr>
                <w:rFonts w:ascii="Century Gothic" w:hAnsi="Century Gothic" w:cstheme="minorHAnsi"/>
                <w:sz w:val="24"/>
                <w:szCs w:val="24"/>
              </w:rPr>
              <w:t>Visits from Employers</w:t>
            </w:r>
          </w:p>
        </w:tc>
        <w:tc>
          <w:tcPr>
            <w:tcW w:w="1570" w:type="dxa"/>
            <w:shd w:val="clear" w:color="auto" w:fill="auto"/>
          </w:tcPr>
          <w:p w14:paraId="341DE20A" w14:textId="11D2EACD"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79756BAD" w14:textId="63867E22"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28B0C815" w14:textId="39A1B904"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20F88767" w14:textId="0C43A00E"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796F2F9D" w14:textId="195FE525"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7A068F26" w14:textId="77777777" w:rsidTr="00A1046A">
        <w:trPr>
          <w:trHeight w:val="453"/>
        </w:trPr>
        <w:tc>
          <w:tcPr>
            <w:tcW w:w="6283" w:type="dxa"/>
          </w:tcPr>
          <w:p w14:paraId="62302A3C" w14:textId="1EA97588" w:rsidR="007A39E2" w:rsidRPr="009E6842" w:rsidRDefault="007A39E2" w:rsidP="000946AA">
            <w:pPr>
              <w:rPr>
                <w:rFonts w:ascii="Century Gothic" w:hAnsi="Century Gothic" w:cstheme="minorHAnsi"/>
                <w:sz w:val="24"/>
                <w:szCs w:val="24"/>
              </w:rPr>
            </w:pPr>
            <w:r w:rsidRPr="009E6842">
              <w:rPr>
                <w:rFonts w:ascii="Century Gothic" w:hAnsi="Century Gothic" w:cstheme="minorHAnsi"/>
                <w:sz w:val="24"/>
                <w:szCs w:val="24"/>
              </w:rPr>
              <w:t>Work Based Learning Experiences</w:t>
            </w:r>
          </w:p>
        </w:tc>
        <w:tc>
          <w:tcPr>
            <w:tcW w:w="1570" w:type="dxa"/>
            <w:shd w:val="clear" w:color="auto" w:fill="auto"/>
          </w:tcPr>
          <w:p w14:paraId="6CD11D9B"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2D69AD09"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4A1FF122"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46728E67" w14:textId="399F16BB"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33CDD238" w14:textId="3A0A5657"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7A5E58E7" w14:textId="77777777" w:rsidTr="00A1046A">
        <w:trPr>
          <w:trHeight w:val="473"/>
        </w:trPr>
        <w:tc>
          <w:tcPr>
            <w:tcW w:w="6283" w:type="dxa"/>
          </w:tcPr>
          <w:p w14:paraId="68AE98B7" w14:textId="0FD1DEA9" w:rsidR="007A39E2" w:rsidRPr="009E6842" w:rsidRDefault="007A39E2" w:rsidP="000946AA">
            <w:pPr>
              <w:rPr>
                <w:rFonts w:ascii="Century Gothic" w:hAnsi="Century Gothic" w:cstheme="minorHAnsi"/>
                <w:sz w:val="24"/>
                <w:szCs w:val="24"/>
              </w:rPr>
            </w:pPr>
            <w:r w:rsidRPr="009E6842">
              <w:rPr>
                <w:rFonts w:ascii="Century Gothic" w:hAnsi="Century Gothic" w:cstheme="minorHAnsi"/>
                <w:sz w:val="24"/>
                <w:szCs w:val="24"/>
              </w:rPr>
              <w:t>FE</w:t>
            </w:r>
            <w:r w:rsidR="00D61D91">
              <w:rPr>
                <w:rFonts w:ascii="Century Gothic" w:hAnsi="Century Gothic" w:cstheme="minorHAnsi"/>
                <w:sz w:val="24"/>
                <w:szCs w:val="24"/>
              </w:rPr>
              <w:t xml:space="preserve">/HE </w:t>
            </w:r>
            <w:r w:rsidRPr="009E6842">
              <w:rPr>
                <w:rFonts w:ascii="Century Gothic" w:hAnsi="Century Gothic" w:cstheme="minorHAnsi"/>
                <w:sz w:val="24"/>
                <w:szCs w:val="24"/>
              </w:rPr>
              <w:t xml:space="preserve">Taster Days </w:t>
            </w:r>
          </w:p>
        </w:tc>
        <w:tc>
          <w:tcPr>
            <w:tcW w:w="1570" w:type="dxa"/>
            <w:shd w:val="clear" w:color="auto" w:fill="auto"/>
          </w:tcPr>
          <w:p w14:paraId="0D25A4B0"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782B9F3E"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3C890D47" w14:textId="59BF25D4"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70CF2B17" w14:textId="242FD305"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56B50A70" w14:textId="2737D695"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6697E1A3" w14:textId="77777777" w:rsidTr="00A1046A">
        <w:trPr>
          <w:trHeight w:val="473"/>
        </w:trPr>
        <w:tc>
          <w:tcPr>
            <w:tcW w:w="6283" w:type="dxa"/>
          </w:tcPr>
          <w:p w14:paraId="70216D7C" w14:textId="20C5D33F" w:rsidR="007A39E2" w:rsidRPr="009E6842" w:rsidRDefault="007A39E2" w:rsidP="000946AA">
            <w:pPr>
              <w:rPr>
                <w:rFonts w:ascii="Century Gothic" w:hAnsi="Century Gothic" w:cstheme="minorHAnsi"/>
                <w:sz w:val="24"/>
                <w:szCs w:val="24"/>
              </w:rPr>
            </w:pPr>
            <w:proofErr w:type="spellStart"/>
            <w:r w:rsidRPr="009E6842">
              <w:rPr>
                <w:rFonts w:ascii="Century Gothic" w:hAnsi="Century Gothic" w:cstheme="minorHAnsi"/>
                <w:sz w:val="24"/>
                <w:szCs w:val="24"/>
              </w:rPr>
              <w:t>FutureMe</w:t>
            </w:r>
            <w:proofErr w:type="spellEnd"/>
            <w:r w:rsidRPr="009E6842">
              <w:rPr>
                <w:rFonts w:ascii="Century Gothic" w:hAnsi="Century Gothic" w:cstheme="minorHAnsi"/>
                <w:sz w:val="24"/>
                <w:szCs w:val="24"/>
              </w:rPr>
              <w:t xml:space="preserve"> Activities (</w:t>
            </w:r>
            <w:r w:rsidR="005966F6">
              <w:rPr>
                <w:rFonts w:ascii="Century Gothic" w:hAnsi="Century Gothic" w:cstheme="minorHAnsi"/>
                <w:sz w:val="24"/>
                <w:szCs w:val="24"/>
              </w:rPr>
              <w:t>Years 9 – 11</w:t>
            </w:r>
            <w:r w:rsidRPr="009E6842">
              <w:rPr>
                <w:rFonts w:ascii="Century Gothic" w:hAnsi="Century Gothic" w:cstheme="minorHAnsi"/>
                <w:sz w:val="24"/>
                <w:szCs w:val="24"/>
              </w:rPr>
              <w:t xml:space="preserve"> Only</w:t>
            </w:r>
            <w:r w:rsidR="005966F6">
              <w:rPr>
                <w:rFonts w:ascii="Century Gothic" w:hAnsi="Century Gothic" w:cstheme="minorHAnsi"/>
                <w:sz w:val="24"/>
                <w:szCs w:val="24"/>
              </w:rPr>
              <w:t xml:space="preserve">; </w:t>
            </w:r>
            <w:r w:rsidRPr="009E6842">
              <w:rPr>
                <w:rFonts w:ascii="Century Gothic" w:hAnsi="Century Gothic" w:cstheme="minorHAnsi"/>
                <w:sz w:val="24"/>
                <w:szCs w:val="24"/>
              </w:rPr>
              <w:t>NECOP</w:t>
            </w:r>
            <w:r w:rsidR="005966F6">
              <w:rPr>
                <w:rFonts w:ascii="Century Gothic" w:hAnsi="Century Gothic" w:cstheme="minorHAnsi"/>
                <w:sz w:val="24"/>
                <w:szCs w:val="24"/>
              </w:rPr>
              <w:t xml:space="preserve"> students</w:t>
            </w:r>
            <w:r w:rsidRPr="009E6842">
              <w:rPr>
                <w:rFonts w:ascii="Century Gothic" w:hAnsi="Century Gothic" w:cstheme="minorHAnsi"/>
                <w:sz w:val="24"/>
                <w:szCs w:val="24"/>
              </w:rPr>
              <w:t>)</w:t>
            </w:r>
          </w:p>
        </w:tc>
        <w:tc>
          <w:tcPr>
            <w:tcW w:w="1570" w:type="dxa"/>
            <w:shd w:val="clear" w:color="auto" w:fill="auto"/>
          </w:tcPr>
          <w:p w14:paraId="4D7211B3"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2C1DF059"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139A4487" w14:textId="151B2D01"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20439961" w14:textId="4E9A43EC"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5C5FE9C4" w14:textId="0F2C964B"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03FC0CFD" w14:textId="77777777" w:rsidTr="00A1046A">
        <w:trPr>
          <w:trHeight w:val="453"/>
        </w:trPr>
        <w:tc>
          <w:tcPr>
            <w:tcW w:w="6283" w:type="dxa"/>
          </w:tcPr>
          <w:p w14:paraId="6BB81775" w14:textId="278A6E5B" w:rsidR="007A39E2" w:rsidRPr="009E6842" w:rsidRDefault="007A39E2" w:rsidP="000946AA">
            <w:pPr>
              <w:rPr>
                <w:rFonts w:ascii="Century Gothic" w:hAnsi="Century Gothic" w:cstheme="minorHAnsi"/>
                <w:sz w:val="24"/>
                <w:szCs w:val="24"/>
              </w:rPr>
            </w:pPr>
            <w:r w:rsidRPr="009E6842">
              <w:rPr>
                <w:rFonts w:ascii="Century Gothic" w:hAnsi="Century Gothic" w:cstheme="minorHAnsi"/>
                <w:sz w:val="24"/>
                <w:szCs w:val="24"/>
              </w:rPr>
              <w:t xml:space="preserve">Enterprise </w:t>
            </w:r>
            <w:r w:rsidR="00D61D91">
              <w:rPr>
                <w:rFonts w:ascii="Century Gothic" w:hAnsi="Century Gothic" w:cstheme="minorHAnsi"/>
                <w:sz w:val="24"/>
                <w:szCs w:val="24"/>
              </w:rPr>
              <w:t xml:space="preserve">Step Up Days </w:t>
            </w:r>
            <w:r w:rsidRPr="009E6842">
              <w:rPr>
                <w:rFonts w:ascii="Century Gothic" w:hAnsi="Century Gothic" w:cstheme="minorHAnsi"/>
                <w:sz w:val="24"/>
                <w:szCs w:val="24"/>
              </w:rPr>
              <w:t>(KS3 Only)</w:t>
            </w:r>
          </w:p>
        </w:tc>
        <w:tc>
          <w:tcPr>
            <w:tcW w:w="1570" w:type="dxa"/>
            <w:shd w:val="clear" w:color="auto" w:fill="auto"/>
          </w:tcPr>
          <w:p w14:paraId="1068DD44" w14:textId="3C8E81C1"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21FD33A0" w14:textId="4214A008"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09B24444" w14:textId="16BCB497"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16F18E97"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4BF7FEF0" w14:textId="77777777" w:rsidR="007A39E2" w:rsidRPr="00A1046A" w:rsidRDefault="007A39E2" w:rsidP="000946AA">
            <w:pPr>
              <w:rPr>
                <w:rFonts w:ascii="Century Gothic" w:hAnsi="Century Gothic" w:cstheme="minorHAnsi"/>
                <w:sz w:val="24"/>
                <w:szCs w:val="24"/>
              </w:rPr>
            </w:pPr>
          </w:p>
        </w:tc>
      </w:tr>
      <w:tr w:rsidR="007A39E2" w:rsidRPr="009E6842" w14:paraId="13EA4C51" w14:textId="77777777" w:rsidTr="00A1046A">
        <w:trPr>
          <w:trHeight w:val="473"/>
        </w:trPr>
        <w:tc>
          <w:tcPr>
            <w:tcW w:w="6283" w:type="dxa"/>
          </w:tcPr>
          <w:p w14:paraId="0BD0C23C" w14:textId="6045ED01" w:rsidR="007A39E2" w:rsidRPr="009E6842" w:rsidRDefault="007A39E2" w:rsidP="000946AA">
            <w:pPr>
              <w:rPr>
                <w:rFonts w:ascii="Century Gothic" w:hAnsi="Century Gothic" w:cstheme="minorHAnsi"/>
                <w:sz w:val="24"/>
                <w:szCs w:val="24"/>
              </w:rPr>
            </w:pPr>
            <w:r w:rsidRPr="009E6842">
              <w:rPr>
                <w:rFonts w:ascii="Century Gothic" w:hAnsi="Century Gothic" w:cstheme="minorHAnsi"/>
                <w:sz w:val="24"/>
                <w:szCs w:val="24"/>
              </w:rPr>
              <w:t>Live Mock Interviews</w:t>
            </w:r>
          </w:p>
        </w:tc>
        <w:tc>
          <w:tcPr>
            <w:tcW w:w="1570" w:type="dxa"/>
            <w:shd w:val="clear" w:color="auto" w:fill="auto"/>
          </w:tcPr>
          <w:p w14:paraId="62B83948"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507A75EB"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050A8E65"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010559E4"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45561ED9" w14:textId="2C4C215C"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078E4F2C" w14:textId="77777777" w:rsidTr="00A1046A">
        <w:trPr>
          <w:trHeight w:val="453"/>
        </w:trPr>
        <w:tc>
          <w:tcPr>
            <w:tcW w:w="6283" w:type="dxa"/>
          </w:tcPr>
          <w:p w14:paraId="4337F45D" w14:textId="68A79ACD" w:rsidR="007A39E2" w:rsidRPr="009E6842" w:rsidRDefault="007A39E2" w:rsidP="000946AA">
            <w:pPr>
              <w:rPr>
                <w:rFonts w:ascii="Century Gothic" w:hAnsi="Century Gothic" w:cstheme="minorHAnsi"/>
                <w:sz w:val="24"/>
                <w:szCs w:val="24"/>
              </w:rPr>
            </w:pPr>
            <w:r w:rsidRPr="009E6842">
              <w:rPr>
                <w:rFonts w:ascii="Century Gothic" w:hAnsi="Century Gothic" w:cstheme="minorHAnsi"/>
                <w:sz w:val="24"/>
                <w:szCs w:val="24"/>
              </w:rPr>
              <w:t>Face to Face 1-1 guidance interviews</w:t>
            </w:r>
          </w:p>
        </w:tc>
        <w:tc>
          <w:tcPr>
            <w:tcW w:w="1570" w:type="dxa"/>
            <w:shd w:val="clear" w:color="auto" w:fill="auto"/>
          </w:tcPr>
          <w:p w14:paraId="54A667C7"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0EE82EE3"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7C5B7C06"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5CB1EFE8" w14:textId="7E5ED274"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314D8FB1" w14:textId="7FA880B6"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30064E70" w14:textId="77777777" w:rsidTr="00A1046A">
        <w:trPr>
          <w:trHeight w:val="453"/>
        </w:trPr>
        <w:tc>
          <w:tcPr>
            <w:tcW w:w="6283" w:type="dxa"/>
          </w:tcPr>
          <w:p w14:paraId="7980049A" w14:textId="77777777" w:rsidR="007A39E2" w:rsidRPr="009E6842" w:rsidRDefault="007A39E2" w:rsidP="000946AA">
            <w:pPr>
              <w:rPr>
                <w:rFonts w:ascii="Century Gothic" w:hAnsi="Century Gothic" w:cstheme="minorHAnsi"/>
                <w:sz w:val="24"/>
                <w:szCs w:val="24"/>
              </w:rPr>
            </w:pPr>
            <w:r w:rsidRPr="009E6842">
              <w:rPr>
                <w:rFonts w:ascii="Century Gothic" w:hAnsi="Century Gothic" w:cstheme="minorHAnsi"/>
                <w:sz w:val="24"/>
                <w:szCs w:val="24"/>
              </w:rPr>
              <w:t>National Citizenship Service</w:t>
            </w:r>
          </w:p>
        </w:tc>
        <w:tc>
          <w:tcPr>
            <w:tcW w:w="1570" w:type="dxa"/>
            <w:shd w:val="clear" w:color="auto" w:fill="auto"/>
          </w:tcPr>
          <w:p w14:paraId="3F3D7BEF"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34C8608F"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062D1489"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0A79834C"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72AE9E92" w14:textId="6068AF7D"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7F181D48" w14:textId="77777777" w:rsidTr="00A1046A">
        <w:trPr>
          <w:trHeight w:val="453"/>
        </w:trPr>
        <w:tc>
          <w:tcPr>
            <w:tcW w:w="6283" w:type="dxa"/>
          </w:tcPr>
          <w:p w14:paraId="39F2E226" w14:textId="77777777" w:rsidR="007A39E2" w:rsidRPr="009E6842" w:rsidRDefault="007A39E2" w:rsidP="000946AA">
            <w:pPr>
              <w:rPr>
                <w:rFonts w:ascii="Century Gothic" w:hAnsi="Century Gothic" w:cstheme="minorHAnsi"/>
                <w:sz w:val="24"/>
                <w:szCs w:val="24"/>
              </w:rPr>
            </w:pPr>
            <w:r w:rsidRPr="009E6842">
              <w:rPr>
                <w:rFonts w:ascii="Century Gothic" w:hAnsi="Century Gothic" w:cstheme="minorHAnsi"/>
                <w:sz w:val="24"/>
                <w:szCs w:val="24"/>
              </w:rPr>
              <w:t xml:space="preserve">Duke of Edinburgh Award </w:t>
            </w:r>
          </w:p>
        </w:tc>
        <w:tc>
          <w:tcPr>
            <w:tcW w:w="1570" w:type="dxa"/>
            <w:shd w:val="clear" w:color="auto" w:fill="auto"/>
          </w:tcPr>
          <w:p w14:paraId="35DAB06F"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21AF69FE" w14:textId="77777777" w:rsidR="007A39E2" w:rsidRPr="00A1046A" w:rsidRDefault="007A39E2" w:rsidP="000946AA">
            <w:pPr>
              <w:rPr>
                <w:rFonts w:ascii="Century Gothic" w:hAnsi="Century Gothic" w:cstheme="minorHAnsi"/>
                <w:sz w:val="24"/>
                <w:szCs w:val="24"/>
              </w:rPr>
            </w:pPr>
          </w:p>
        </w:tc>
        <w:tc>
          <w:tcPr>
            <w:tcW w:w="1570" w:type="dxa"/>
            <w:shd w:val="clear" w:color="auto" w:fill="auto"/>
          </w:tcPr>
          <w:p w14:paraId="6181FCAE" w14:textId="6D1D4555"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52C77D05" w14:textId="341A3984"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4A14128A" w14:textId="2B2135D0"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69FD8DD3" w14:textId="77777777" w:rsidTr="00A1046A">
        <w:trPr>
          <w:trHeight w:val="453"/>
        </w:trPr>
        <w:tc>
          <w:tcPr>
            <w:tcW w:w="6283" w:type="dxa"/>
          </w:tcPr>
          <w:p w14:paraId="4856496E" w14:textId="5701E095" w:rsidR="007A39E2" w:rsidRPr="009E6842" w:rsidRDefault="00D61D91" w:rsidP="000946AA">
            <w:pPr>
              <w:rPr>
                <w:rFonts w:ascii="Century Gothic" w:hAnsi="Century Gothic" w:cstheme="minorHAnsi"/>
                <w:sz w:val="24"/>
                <w:szCs w:val="24"/>
              </w:rPr>
            </w:pPr>
            <w:r>
              <w:rPr>
                <w:rFonts w:ascii="Century Gothic" w:hAnsi="Century Gothic" w:cstheme="minorHAnsi"/>
                <w:sz w:val="24"/>
                <w:szCs w:val="24"/>
              </w:rPr>
              <w:t xml:space="preserve">Pathways and </w:t>
            </w:r>
            <w:r w:rsidR="007A39E2" w:rsidRPr="009E6842">
              <w:rPr>
                <w:rFonts w:ascii="Century Gothic" w:hAnsi="Century Gothic" w:cstheme="minorHAnsi"/>
                <w:sz w:val="24"/>
                <w:szCs w:val="24"/>
              </w:rPr>
              <w:t>Destination Workshops</w:t>
            </w:r>
          </w:p>
        </w:tc>
        <w:tc>
          <w:tcPr>
            <w:tcW w:w="1570" w:type="dxa"/>
            <w:shd w:val="clear" w:color="auto" w:fill="auto"/>
          </w:tcPr>
          <w:p w14:paraId="314BDC60" w14:textId="16F9B98E"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4652196E" w14:textId="055030D1"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56A66089" w14:textId="706D6630"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47D23DDD" w14:textId="2FF63C58"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679C15CF" w14:textId="1475CE05"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58830E13" w14:textId="77777777" w:rsidTr="00A1046A">
        <w:trPr>
          <w:trHeight w:val="453"/>
        </w:trPr>
        <w:tc>
          <w:tcPr>
            <w:tcW w:w="6283" w:type="dxa"/>
          </w:tcPr>
          <w:p w14:paraId="3F36B982" w14:textId="77777777" w:rsidR="007A39E2" w:rsidRPr="009E6842" w:rsidRDefault="007A39E2" w:rsidP="000946AA">
            <w:pPr>
              <w:rPr>
                <w:rFonts w:ascii="Century Gothic" w:hAnsi="Century Gothic" w:cstheme="minorHAnsi"/>
                <w:sz w:val="24"/>
                <w:szCs w:val="24"/>
              </w:rPr>
            </w:pPr>
            <w:r w:rsidRPr="009E6842">
              <w:rPr>
                <w:rFonts w:ascii="Century Gothic" w:hAnsi="Century Gothic" w:cstheme="minorHAnsi"/>
                <w:sz w:val="24"/>
                <w:szCs w:val="24"/>
              </w:rPr>
              <w:lastRenderedPageBreak/>
              <w:t>Employability Workshops</w:t>
            </w:r>
          </w:p>
        </w:tc>
        <w:tc>
          <w:tcPr>
            <w:tcW w:w="1570" w:type="dxa"/>
            <w:shd w:val="clear" w:color="auto" w:fill="auto"/>
          </w:tcPr>
          <w:p w14:paraId="3177929C" w14:textId="74B75861"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5340311B" w14:textId="712A0965"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60A8A8C1" w14:textId="4F9DBB5F"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415EED0C" w14:textId="1596A752"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71B8C5A4" w14:textId="62208B8E"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2CCA8E51" w14:textId="77777777" w:rsidTr="00A1046A">
        <w:trPr>
          <w:trHeight w:val="453"/>
        </w:trPr>
        <w:tc>
          <w:tcPr>
            <w:tcW w:w="6283" w:type="dxa"/>
          </w:tcPr>
          <w:p w14:paraId="36BFE584" w14:textId="77777777" w:rsidR="007A39E2" w:rsidRPr="009E6842" w:rsidRDefault="007A39E2" w:rsidP="000946AA">
            <w:pPr>
              <w:rPr>
                <w:rFonts w:ascii="Century Gothic" w:hAnsi="Century Gothic" w:cstheme="minorHAnsi"/>
                <w:sz w:val="24"/>
                <w:szCs w:val="24"/>
              </w:rPr>
            </w:pPr>
            <w:r w:rsidRPr="009E6842">
              <w:rPr>
                <w:rFonts w:ascii="Century Gothic" w:hAnsi="Century Gothic" w:cstheme="minorHAnsi"/>
                <w:sz w:val="24"/>
                <w:szCs w:val="24"/>
              </w:rPr>
              <w:t xml:space="preserve">National Careers Week </w:t>
            </w:r>
          </w:p>
        </w:tc>
        <w:tc>
          <w:tcPr>
            <w:tcW w:w="1570" w:type="dxa"/>
            <w:shd w:val="clear" w:color="auto" w:fill="auto"/>
          </w:tcPr>
          <w:p w14:paraId="7AD4C108" w14:textId="38C688A2"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4EFE4611" w14:textId="33749162"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0BD2E540" w14:textId="19FA30F9"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34B19162" w14:textId="2E35882A"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1B231ADF" w14:textId="56B58694"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r w:rsidR="007A39E2" w:rsidRPr="009E6842" w14:paraId="4BE0E3C3" w14:textId="77777777" w:rsidTr="00A1046A">
        <w:trPr>
          <w:trHeight w:val="453"/>
        </w:trPr>
        <w:tc>
          <w:tcPr>
            <w:tcW w:w="6283" w:type="dxa"/>
          </w:tcPr>
          <w:p w14:paraId="71C280D4" w14:textId="77777777" w:rsidR="007A39E2" w:rsidRPr="009E6842" w:rsidRDefault="007A39E2" w:rsidP="000946AA">
            <w:pPr>
              <w:rPr>
                <w:rFonts w:ascii="Century Gothic" w:hAnsi="Century Gothic" w:cstheme="minorHAnsi"/>
                <w:sz w:val="24"/>
                <w:szCs w:val="24"/>
              </w:rPr>
            </w:pPr>
            <w:r w:rsidRPr="009E6842">
              <w:rPr>
                <w:rFonts w:ascii="Century Gothic" w:hAnsi="Century Gothic" w:cstheme="minorHAnsi"/>
                <w:sz w:val="24"/>
                <w:szCs w:val="24"/>
              </w:rPr>
              <w:t>National Apprenticeship Week</w:t>
            </w:r>
          </w:p>
        </w:tc>
        <w:tc>
          <w:tcPr>
            <w:tcW w:w="1570" w:type="dxa"/>
            <w:shd w:val="clear" w:color="auto" w:fill="auto"/>
          </w:tcPr>
          <w:p w14:paraId="4DD54930" w14:textId="1D22BD53"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0A65A02A" w14:textId="58C5DCD0"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77BE2A0B" w14:textId="39B4F23A"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555FF071" w14:textId="6DBD6CAA"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c>
          <w:tcPr>
            <w:tcW w:w="1570" w:type="dxa"/>
            <w:shd w:val="clear" w:color="auto" w:fill="auto"/>
          </w:tcPr>
          <w:p w14:paraId="5C97F00C" w14:textId="16FEAE8C" w:rsidR="007A39E2" w:rsidRPr="00A1046A" w:rsidRDefault="00A1046A" w:rsidP="000946AA">
            <w:pPr>
              <w:rPr>
                <w:rFonts w:ascii="Century Gothic" w:hAnsi="Century Gothic" w:cstheme="minorHAnsi"/>
                <w:sz w:val="24"/>
                <w:szCs w:val="24"/>
              </w:rPr>
            </w:pPr>
            <w:r w:rsidRPr="00A1046A">
              <w:rPr>
                <w:rFonts w:ascii="Century Gothic" w:hAnsi="Century Gothic" w:cstheme="minorHAnsi"/>
                <w:sz w:val="24"/>
                <w:szCs w:val="24"/>
              </w:rPr>
              <w:t>Y</w:t>
            </w:r>
          </w:p>
        </w:tc>
      </w:tr>
    </w:tbl>
    <w:p w14:paraId="10F47F0F" w14:textId="77777777" w:rsidR="006E4B06" w:rsidRDefault="006E4B06" w:rsidP="00176E17">
      <w:pPr>
        <w:rPr>
          <w:rFonts w:ascii="Century Gothic" w:hAnsi="Century Gothic" w:cstheme="minorHAnsi"/>
          <w:sz w:val="24"/>
          <w:szCs w:val="24"/>
        </w:rPr>
      </w:pPr>
    </w:p>
    <w:p w14:paraId="0D8E7CCB" w14:textId="03318011" w:rsidR="00A836E7" w:rsidRDefault="00A836E7" w:rsidP="00176E17">
      <w:pPr>
        <w:rPr>
          <w:rFonts w:ascii="Century Gothic" w:hAnsi="Century Gothic" w:cstheme="minorHAnsi"/>
          <w:sz w:val="24"/>
          <w:szCs w:val="24"/>
        </w:rPr>
      </w:pPr>
      <w:r w:rsidRPr="009E6842">
        <w:rPr>
          <w:rFonts w:ascii="Century Gothic" w:hAnsi="Century Gothic" w:cstheme="minorHAnsi"/>
          <w:sz w:val="24"/>
          <w:szCs w:val="24"/>
        </w:rPr>
        <w:t>All activities will now be tracked through the Compass+ system</w:t>
      </w:r>
    </w:p>
    <w:p w14:paraId="0D3EEFC9" w14:textId="4B1D58FA" w:rsidR="00D61D91" w:rsidRDefault="00D61D91" w:rsidP="00176E17">
      <w:pPr>
        <w:rPr>
          <w:rFonts w:ascii="Century Gothic" w:hAnsi="Century Gothic" w:cstheme="minorHAnsi"/>
          <w:sz w:val="24"/>
          <w:szCs w:val="24"/>
        </w:rPr>
      </w:pPr>
    </w:p>
    <w:p w14:paraId="3FEB4969" w14:textId="77777777" w:rsidR="00A1046A" w:rsidRPr="009E6842" w:rsidRDefault="00A1046A" w:rsidP="00176E17">
      <w:pPr>
        <w:rPr>
          <w:rFonts w:ascii="Century Gothic" w:hAnsi="Century Gothic" w:cstheme="minorHAnsi"/>
          <w:sz w:val="24"/>
          <w:szCs w:val="24"/>
        </w:rPr>
      </w:pPr>
    </w:p>
    <w:p w14:paraId="2E564021" w14:textId="77777777" w:rsidR="007A39E2" w:rsidRPr="009E6842" w:rsidRDefault="007A39E2" w:rsidP="00914825">
      <w:pPr>
        <w:rPr>
          <w:rFonts w:ascii="Century Gothic" w:hAnsi="Century Gothic" w:cstheme="minorHAnsi"/>
          <w:b/>
          <w:sz w:val="24"/>
          <w:szCs w:val="24"/>
          <w:u w:val="single"/>
        </w:rPr>
      </w:pPr>
    </w:p>
    <w:p w14:paraId="3D94F09E" w14:textId="7DE7BCF4" w:rsidR="006E4B06" w:rsidRDefault="006E4B06" w:rsidP="00914825">
      <w:pPr>
        <w:rPr>
          <w:rFonts w:ascii="Century Gothic" w:hAnsi="Century Gothic" w:cstheme="minorHAnsi"/>
          <w:b/>
          <w:sz w:val="24"/>
          <w:szCs w:val="24"/>
          <w:u w:val="single"/>
        </w:rPr>
      </w:pPr>
    </w:p>
    <w:p w14:paraId="3E48D760" w14:textId="0B7B45BC" w:rsidR="006A5ACF" w:rsidRDefault="006A5ACF" w:rsidP="00914825">
      <w:pPr>
        <w:rPr>
          <w:rFonts w:ascii="Century Gothic" w:hAnsi="Century Gothic" w:cstheme="minorHAnsi"/>
          <w:b/>
          <w:sz w:val="24"/>
          <w:szCs w:val="24"/>
          <w:u w:val="single"/>
        </w:rPr>
      </w:pPr>
    </w:p>
    <w:p w14:paraId="132EF832" w14:textId="0BF440CD" w:rsidR="006A5ACF" w:rsidRDefault="006A5ACF" w:rsidP="00914825">
      <w:pPr>
        <w:rPr>
          <w:rFonts w:ascii="Century Gothic" w:hAnsi="Century Gothic" w:cstheme="minorHAnsi"/>
          <w:b/>
          <w:sz w:val="24"/>
          <w:szCs w:val="24"/>
          <w:u w:val="single"/>
        </w:rPr>
      </w:pPr>
    </w:p>
    <w:p w14:paraId="3466B983" w14:textId="63E7A38A" w:rsidR="006A5ACF" w:rsidRDefault="006A5ACF" w:rsidP="00914825">
      <w:pPr>
        <w:rPr>
          <w:rFonts w:ascii="Century Gothic" w:hAnsi="Century Gothic" w:cstheme="minorHAnsi"/>
          <w:b/>
          <w:sz w:val="24"/>
          <w:szCs w:val="24"/>
          <w:u w:val="single"/>
        </w:rPr>
      </w:pPr>
    </w:p>
    <w:p w14:paraId="4879D3E0" w14:textId="04C2240D" w:rsidR="006A5ACF" w:rsidRDefault="006A5ACF" w:rsidP="00914825">
      <w:pPr>
        <w:rPr>
          <w:rFonts w:ascii="Century Gothic" w:hAnsi="Century Gothic" w:cstheme="minorHAnsi"/>
          <w:b/>
          <w:sz w:val="24"/>
          <w:szCs w:val="24"/>
          <w:u w:val="single"/>
        </w:rPr>
      </w:pPr>
    </w:p>
    <w:p w14:paraId="26EDBAE0" w14:textId="4C6D0AF7" w:rsidR="006A5ACF" w:rsidRDefault="006A5ACF" w:rsidP="00914825">
      <w:pPr>
        <w:rPr>
          <w:rFonts w:ascii="Century Gothic" w:hAnsi="Century Gothic" w:cstheme="minorHAnsi"/>
          <w:b/>
          <w:sz w:val="24"/>
          <w:szCs w:val="24"/>
          <w:u w:val="single"/>
        </w:rPr>
      </w:pPr>
    </w:p>
    <w:p w14:paraId="0E4A90E2" w14:textId="77777777" w:rsidR="005966F6" w:rsidRDefault="005966F6" w:rsidP="00914825">
      <w:pPr>
        <w:rPr>
          <w:rFonts w:ascii="Century Gothic" w:hAnsi="Century Gothic" w:cstheme="minorHAnsi"/>
          <w:b/>
          <w:sz w:val="24"/>
          <w:szCs w:val="24"/>
          <w:u w:val="single"/>
        </w:rPr>
      </w:pPr>
    </w:p>
    <w:p w14:paraId="4FAE3AFD" w14:textId="77777777" w:rsidR="00336939" w:rsidRDefault="00336939" w:rsidP="00914825">
      <w:pPr>
        <w:rPr>
          <w:rFonts w:ascii="Century Gothic" w:hAnsi="Century Gothic" w:cstheme="minorHAnsi"/>
          <w:b/>
          <w:sz w:val="24"/>
          <w:szCs w:val="24"/>
          <w:u w:val="single"/>
        </w:rPr>
      </w:pPr>
    </w:p>
    <w:p w14:paraId="7366F286" w14:textId="77777777" w:rsidR="00A1046A" w:rsidRDefault="00A1046A" w:rsidP="00914825">
      <w:pPr>
        <w:rPr>
          <w:rFonts w:ascii="Century Gothic" w:hAnsi="Century Gothic" w:cstheme="minorHAnsi"/>
          <w:b/>
          <w:sz w:val="24"/>
          <w:szCs w:val="24"/>
          <w:u w:val="single"/>
        </w:rPr>
      </w:pPr>
    </w:p>
    <w:p w14:paraId="3DE6F74C" w14:textId="7D8F095B" w:rsidR="00914825" w:rsidRPr="009E6842" w:rsidRDefault="00914825" w:rsidP="00914825">
      <w:pPr>
        <w:rPr>
          <w:rFonts w:ascii="Century Gothic" w:hAnsi="Century Gothic" w:cstheme="minorHAnsi"/>
          <w:b/>
          <w:sz w:val="24"/>
          <w:szCs w:val="24"/>
          <w:u w:val="single"/>
        </w:rPr>
      </w:pPr>
      <w:r w:rsidRPr="009E6842">
        <w:rPr>
          <w:rFonts w:ascii="Century Gothic" w:hAnsi="Century Gothic" w:cstheme="minorHAnsi"/>
          <w:b/>
          <w:sz w:val="24"/>
          <w:szCs w:val="24"/>
          <w:u w:val="single"/>
        </w:rPr>
        <w:lastRenderedPageBreak/>
        <w:t>MEASURING THE IMPACT</w:t>
      </w:r>
    </w:p>
    <w:p w14:paraId="60A9F91F" w14:textId="77777777" w:rsidR="00914825" w:rsidRPr="009E6842" w:rsidRDefault="00914825" w:rsidP="00914825">
      <w:pPr>
        <w:rPr>
          <w:rFonts w:ascii="Century Gothic" w:hAnsi="Century Gothic" w:cstheme="minorHAnsi"/>
          <w:sz w:val="24"/>
          <w:szCs w:val="24"/>
        </w:rPr>
      </w:pPr>
      <w:r w:rsidRPr="009E6842">
        <w:rPr>
          <w:rFonts w:ascii="Century Gothic" w:hAnsi="Century Gothic" w:cstheme="minorHAnsi"/>
          <w:sz w:val="24"/>
          <w:szCs w:val="24"/>
        </w:rPr>
        <w:t>Education bodies recognise that a successful careers programme as one which:</w:t>
      </w:r>
    </w:p>
    <w:p w14:paraId="73C70448" w14:textId="0C8A9FC2" w:rsidR="00914825" w:rsidRPr="009E6842" w:rsidRDefault="00914825" w:rsidP="00914825">
      <w:pPr>
        <w:rPr>
          <w:rFonts w:ascii="Century Gothic" w:hAnsi="Century Gothic" w:cstheme="minorHAnsi"/>
          <w:i/>
          <w:sz w:val="24"/>
          <w:szCs w:val="24"/>
        </w:rPr>
      </w:pPr>
      <w:r w:rsidRPr="009E6842">
        <w:rPr>
          <w:rFonts w:ascii="Century Gothic" w:hAnsi="Century Gothic" w:cstheme="minorHAnsi"/>
          <w:i/>
          <w:sz w:val="24"/>
          <w:szCs w:val="24"/>
        </w:rPr>
        <w:t xml:space="preserve">“will also be reflected in higher numbers of </w:t>
      </w:r>
      <w:r w:rsidR="00E07E07">
        <w:rPr>
          <w:rFonts w:ascii="Century Gothic" w:hAnsi="Century Gothic" w:cstheme="minorHAnsi"/>
          <w:i/>
          <w:sz w:val="24"/>
          <w:szCs w:val="24"/>
        </w:rPr>
        <w:t xml:space="preserve">students </w:t>
      </w:r>
      <w:r w:rsidRPr="009E6842">
        <w:rPr>
          <w:rFonts w:ascii="Century Gothic" w:hAnsi="Century Gothic" w:cstheme="minorHAnsi"/>
          <w:i/>
          <w:sz w:val="24"/>
          <w:szCs w:val="24"/>
        </w:rPr>
        <w:t>progressing to positive destinations such as apprenticeships, technical routes, school sixth forms, sixth form colleges, further education colleges, universities or employment.”</w:t>
      </w:r>
    </w:p>
    <w:p w14:paraId="34FC3F2F" w14:textId="56CFD0ED" w:rsidR="00914825" w:rsidRPr="009E6842" w:rsidRDefault="00914825" w:rsidP="00914825">
      <w:pPr>
        <w:rPr>
          <w:rFonts w:ascii="Century Gothic" w:hAnsi="Century Gothic" w:cstheme="minorHAnsi"/>
          <w:i/>
          <w:sz w:val="24"/>
          <w:szCs w:val="24"/>
        </w:rPr>
      </w:pPr>
      <w:r w:rsidRPr="009E6842">
        <w:rPr>
          <w:rFonts w:ascii="Century Gothic" w:hAnsi="Century Gothic" w:cstheme="minorHAnsi"/>
          <w:i/>
          <w:sz w:val="24"/>
          <w:szCs w:val="24"/>
        </w:rPr>
        <w:t xml:space="preserve">“there is an opportunity for a range of education and training providers to access all </w:t>
      </w:r>
      <w:r w:rsidR="00E07E07">
        <w:rPr>
          <w:rFonts w:ascii="Century Gothic" w:hAnsi="Century Gothic" w:cstheme="minorHAnsi"/>
          <w:i/>
          <w:sz w:val="24"/>
          <w:szCs w:val="24"/>
        </w:rPr>
        <w:t xml:space="preserve">students </w:t>
      </w:r>
      <w:r w:rsidRPr="009E6842">
        <w:rPr>
          <w:rFonts w:ascii="Century Gothic" w:hAnsi="Century Gothic" w:cstheme="minorHAnsi"/>
          <w:i/>
          <w:sz w:val="24"/>
          <w:szCs w:val="24"/>
        </w:rPr>
        <w:t>in year 8 to year 13 for the purpose of informing them about approved technical education qualifications15 or apprenticeships”</w:t>
      </w:r>
    </w:p>
    <w:p w14:paraId="4C10BFD2" w14:textId="77777777" w:rsidR="00914825" w:rsidRPr="009E6842" w:rsidRDefault="00914825" w:rsidP="00914825">
      <w:pPr>
        <w:rPr>
          <w:rFonts w:ascii="Century Gothic" w:hAnsi="Century Gothic" w:cstheme="minorHAnsi"/>
          <w:sz w:val="24"/>
          <w:szCs w:val="24"/>
        </w:rPr>
      </w:pPr>
      <w:r w:rsidRPr="009E6842">
        <w:rPr>
          <w:rFonts w:ascii="Century Gothic" w:hAnsi="Century Gothic" w:cstheme="minorHAnsi"/>
          <w:sz w:val="24"/>
          <w:szCs w:val="24"/>
        </w:rPr>
        <w:t>The CEIAG Lead, Rachel Graham will be monitoring and evaluating the impact of the CEIAG Programme of Study through outcomes of an Action Plan, which will in turn be monitored by the SLT Link</w:t>
      </w:r>
      <w:r w:rsidRPr="009E6842">
        <w:rPr>
          <w:rFonts w:ascii="Century Gothic" w:hAnsi="Century Gothic" w:cstheme="minorHAnsi"/>
          <w:color w:val="FF0000"/>
          <w:sz w:val="24"/>
          <w:szCs w:val="24"/>
        </w:rPr>
        <w:t xml:space="preserve">, </w:t>
      </w:r>
      <w:r w:rsidRPr="006E4B06">
        <w:rPr>
          <w:rFonts w:ascii="Century Gothic" w:hAnsi="Century Gothic" w:cstheme="minorHAnsi"/>
          <w:sz w:val="24"/>
          <w:szCs w:val="24"/>
        </w:rPr>
        <w:t xml:space="preserve">George Dawson. </w:t>
      </w:r>
      <w:r w:rsidRPr="009E6842">
        <w:rPr>
          <w:rFonts w:ascii="Century Gothic" w:hAnsi="Century Gothic" w:cstheme="minorHAnsi"/>
          <w:sz w:val="24"/>
          <w:szCs w:val="24"/>
        </w:rPr>
        <w:t>Any Gatsby Benchmarks not achieved within the Academic Year 202</w:t>
      </w:r>
      <w:r w:rsidR="007A39E2" w:rsidRPr="009E6842">
        <w:rPr>
          <w:rFonts w:ascii="Century Gothic" w:hAnsi="Century Gothic" w:cstheme="minorHAnsi"/>
          <w:sz w:val="24"/>
          <w:szCs w:val="24"/>
        </w:rPr>
        <w:t>1</w:t>
      </w:r>
      <w:r w:rsidRPr="009E6842">
        <w:rPr>
          <w:rFonts w:ascii="Century Gothic" w:hAnsi="Century Gothic" w:cstheme="minorHAnsi"/>
          <w:sz w:val="24"/>
          <w:szCs w:val="24"/>
        </w:rPr>
        <w:t>-202</w:t>
      </w:r>
      <w:r w:rsidR="007A39E2" w:rsidRPr="009E6842">
        <w:rPr>
          <w:rFonts w:ascii="Century Gothic" w:hAnsi="Century Gothic" w:cstheme="minorHAnsi"/>
          <w:sz w:val="24"/>
          <w:szCs w:val="24"/>
        </w:rPr>
        <w:t>2</w:t>
      </w:r>
      <w:r w:rsidRPr="009E6842">
        <w:rPr>
          <w:rFonts w:ascii="Century Gothic" w:hAnsi="Century Gothic" w:cstheme="minorHAnsi"/>
          <w:sz w:val="24"/>
          <w:szCs w:val="24"/>
        </w:rPr>
        <w:t xml:space="preserve">, will be addressed and informed to SLT termly via a report, and actions will be put in place to ensure that they will be met by the statutory guideline date provided by the Gatsby Foundation of December 2020 (this date is being reviewed following COVID-19 pandemic.) </w:t>
      </w:r>
    </w:p>
    <w:p w14:paraId="399BBBA6" w14:textId="77777777" w:rsidR="00914825" w:rsidRPr="009E6842" w:rsidRDefault="00914825" w:rsidP="00914825">
      <w:pPr>
        <w:rPr>
          <w:rFonts w:ascii="Century Gothic" w:hAnsi="Century Gothic" w:cstheme="minorHAnsi"/>
          <w:sz w:val="24"/>
          <w:szCs w:val="24"/>
        </w:rPr>
      </w:pPr>
      <w:r w:rsidRPr="009E6842">
        <w:rPr>
          <w:rFonts w:ascii="Century Gothic" w:hAnsi="Century Gothic" w:cstheme="minorHAnsi"/>
          <w:sz w:val="24"/>
          <w:szCs w:val="24"/>
        </w:rPr>
        <w:t>The tracking and monitoring of student activities, careers guidance and KS4 destinations will be done, for the first time in 202</w:t>
      </w:r>
      <w:r w:rsidR="007A39E2" w:rsidRPr="009E6842">
        <w:rPr>
          <w:rFonts w:ascii="Century Gothic" w:hAnsi="Century Gothic" w:cstheme="minorHAnsi"/>
          <w:sz w:val="24"/>
          <w:szCs w:val="24"/>
        </w:rPr>
        <w:t>1</w:t>
      </w:r>
      <w:r w:rsidRPr="009E6842">
        <w:rPr>
          <w:rFonts w:ascii="Century Gothic" w:hAnsi="Century Gothic" w:cstheme="minorHAnsi"/>
          <w:sz w:val="24"/>
          <w:szCs w:val="24"/>
        </w:rPr>
        <w:t>, through our Compass+ system. Destination data will also inform the impact of the programme, in particular our NEET figures.</w:t>
      </w:r>
    </w:p>
    <w:p w14:paraId="267A9969" w14:textId="77777777" w:rsidR="00914825" w:rsidRPr="009E6842" w:rsidRDefault="00914825" w:rsidP="00914825">
      <w:pPr>
        <w:rPr>
          <w:rFonts w:ascii="Century Gothic" w:hAnsi="Century Gothic" w:cstheme="minorHAnsi"/>
          <w:sz w:val="24"/>
          <w:szCs w:val="24"/>
        </w:rPr>
      </w:pPr>
      <w:r w:rsidRPr="009E6842">
        <w:rPr>
          <w:rFonts w:ascii="Century Gothic" w:hAnsi="Century Gothic" w:cstheme="minorHAnsi"/>
          <w:sz w:val="24"/>
          <w:szCs w:val="24"/>
        </w:rPr>
        <w:t xml:space="preserve">As part of a North East Local Enterprise Network Careers Hub, we are also monitored in our progression through the Gatsby Benchmarks and are required to submit a Compass Report/Evaluation to the Hub lead, half termly. </w:t>
      </w:r>
    </w:p>
    <w:p w14:paraId="485C1D46" w14:textId="77777777" w:rsidR="00914825" w:rsidRPr="009E6842" w:rsidRDefault="00914825" w:rsidP="00914825">
      <w:pPr>
        <w:rPr>
          <w:rFonts w:ascii="Century Gothic" w:hAnsi="Century Gothic" w:cstheme="minorHAnsi"/>
          <w:sz w:val="24"/>
          <w:szCs w:val="24"/>
        </w:rPr>
      </w:pPr>
      <w:r w:rsidRPr="009E6842">
        <w:rPr>
          <w:rFonts w:ascii="Century Gothic" w:hAnsi="Century Gothic" w:cstheme="minorHAnsi"/>
          <w:sz w:val="24"/>
          <w:szCs w:val="24"/>
        </w:rPr>
        <w:t xml:space="preserve">This document will be reviewed annually by the CEIAG Lead </w:t>
      </w:r>
    </w:p>
    <w:p w14:paraId="10DBCEE3" w14:textId="77777777" w:rsidR="00176E17" w:rsidRPr="009E6842" w:rsidRDefault="00914825" w:rsidP="00914825">
      <w:pPr>
        <w:rPr>
          <w:rFonts w:ascii="Century Gothic" w:hAnsi="Century Gothic" w:cstheme="minorHAnsi"/>
          <w:sz w:val="24"/>
          <w:szCs w:val="24"/>
        </w:rPr>
      </w:pPr>
      <w:r w:rsidRPr="009E6842">
        <w:rPr>
          <w:rFonts w:ascii="Century Gothic" w:hAnsi="Century Gothic" w:cstheme="minorHAnsi"/>
          <w:b/>
          <w:sz w:val="24"/>
          <w:szCs w:val="24"/>
        </w:rPr>
        <w:t>Reviewed:</w:t>
      </w:r>
      <w:r w:rsidRPr="009E6842">
        <w:rPr>
          <w:rFonts w:ascii="Century Gothic" w:hAnsi="Century Gothic" w:cstheme="minorHAnsi"/>
          <w:sz w:val="24"/>
          <w:szCs w:val="24"/>
        </w:rPr>
        <w:t xml:space="preserve"> </w:t>
      </w:r>
      <w:r w:rsidR="007A39E2" w:rsidRPr="009E6842">
        <w:rPr>
          <w:rFonts w:ascii="Century Gothic" w:hAnsi="Century Gothic" w:cstheme="minorHAnsi"/>
          <w:sz w:val="24"/>
          <w:szCs w:val="24"/>
        </w:rPr>
        <w:t>July 2021</w:t>
      </w:r>
      <w:r w:rsidR="00B25D85" w:rsidRPr="009E6842">
        <w:rPr>
          <w:rFonts w:ascii="Century Gothic" w:hAnsi="Century Gothic" w:cstheme="minorHAnsi"/>
          <w:sz w:val="24"/>
          <w:szCs w:val="24"/>
        </w:rPr>
        <w:t xml:space="preserve"> </w:t>
      </w:r>
      <w:r w:rsidR="00B25D85" w:rsidRPr="009E6842">
        <w:rPr>
          <w:rFonts w:ascii="Century Gothic" w:hAnsi="Century Gothic" w:cstheme="minorHAnsi"/>
          <w:sz w:val="24"/>
          <w:szCs w:val="24"/>
        </w:rPr>
        <w:tab/>
      </w:r>
      <w:r w:rsidR="00B25D85" w:rsidRPr="009E6842">
        <w:rPr>
          <w:rFonts w:ascii="Century Gothic" w:hAnsi="Century Gothic" w:cstheme="minorHAnsi"/>
          <w:sz w:val="24"/>
          <w:szCs w:val="24"/>
        </w:rPr>
        <w:tab/>
      </w:r>
      <w:r w:rsidR="00B25D85" w:rsidRPr="009E6842">
        <w:rPr>
          <w:rFonts w:ascii="Century Gothic" w:hAnsi="Century Gothic" w:cstheme="minorHAnsi"/>
          <w:sz w:val="24"/>
          <w:szCs w:val="24"/>
        </w:rPr>
        <w:tab/>
      </w:r>
      <w:r w:rsidR="00B25D85" w:rsidRPr="009E6842">
        <w:rPr>
          <w:rFonts w:ascii="Century Gothic" w:hAnsi="Century Gothic" w:cstheme="minorHAnsi"/>
          <w:sz w:val="24"/>
          <w:szCs w:val="24"/>
        </w:rPr>
        <w:tab/>
      </w:r>
      <w:r w:rsidR="00B25D85" w:rsidRPr="009E6842">
        <w:rPr>
          <w:rFonts w:ascii="Century Gothic" w:hAnsi="Century Gothic" w:cstheme="minorHAnsi"/>
          <w:sz w:val="24"/>
          <w:szCs w:val="24"/>
        </w:rPr>
        <w:tab/>
      </w:r>
      <w:r w:rsidRPr="009E6842">
        <w:rPr>
          <w:rFonts w:ascii="Century Gothic" w:hAnsi="Century Gothic" w:cstheme="minorHAnsi"/>
          <w:b/>
          <w:sz w:val="24"/>
          <w:szCs w:val="24"/>
        </w:rPr>
        <w:t>Next Review:</w:t>
      </w:r>
      <w:r w:rsidRPr="009E6842">
        <w:rPr>
          <w:rFonts w:ascii="Century Gothic" w:hAnsi="Century Gothic" w:cstheme="minorHAnsi"/>
          <w:sz w:val="24"/>
          <w:szCs w:val="24"/>
        </w:rPr>
        <w:t xml:space="preserve"> September 202</w:t>
      </w:r>
      <w:r w:rsidR="007A39E2" w:rsidRPr="009E6842">
        <w:rPr>
          <w:rFonts w:ascii="Century Gothic" w:hAnsi="Century Gothic" w:cstheme="minorHAnsi"/>
          <w:sz w:val="24"/>
          <w:szCs w:val="24"/>
        </w:rPr>
        <w:t>2</w:t>
      </w:r>
      <w:bookmarkEnd w:id="2"/>
    </w:p>
    <w:sectPr w:rsidR="00176E17" w:rsidRPr="009E6842" w:rsidSect="000946AA">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A2F04" w14:textId="77777777" w:rsidR="00E744B0" w:rsidRDefault="00E744B0">
      <w:pPr>
        <w:spacing w:after="0" w:line="240" w:lineRule="auto"/>
      </w:pPr>
      <w:r>
        <w:separator/>
      </w:r>
    </w:p>
  </w:endnote>
  <w:endnote w:type="continuationSeparator" w:id="0">
    <w:p w14:paraId="5D4964C0" w14:textId="77777777" w:rsidR="00E744B0" w:rsidRDefault="00E7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A6E8" w14:textId="77777777" w:rsidR="00E744B0" w:rsidRDefault="00E74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793341"/>
      <w:docPartObj>
        <w:docPartGallery w:val="Page Numbers (Bottom of Page)"/>
        <w:docPartUnique/>
      </w:docPartObj>
    </w:sdtPr>
    <w:sdtEndPr>
      <w:rPr>
        <w:noProof/>
      </w:rPr>
    </w:sdtEndPr>
    <w:sdtContent>
      <w:p w14:paraId="031E4728" w14:textId="7B4120BF" w:rsidR="00E744B0" w:rsidRDefault="00E744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3D3D3E" w14:textId="77777777" w:rsidR="00E744B0" w:rsidRDefault="00E74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E1E2" w14:textId="77777777" w:rsidR="00E744B0" w:rsidRDefault="00E7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2BD3" w14:textId="77777777" w:rsidR="00E744B0" w:rsidRDefault="00E744B0">
      <w:pPr>
        <w:spacing w:after="0" w:line="240" w:lineRule="auto"/>
      </w:pPr>
      <w:r>
        <w:separator/>
      </w:r>
    </w:p>
  </w:footnote>
  <w:footnote w:type="continuationSeparator" w:id="0">
    <w:p w14:paraId="09FB475B" w14:textId="77777777" w:rsidR="00E744B0" w:rsidRDefault="00E74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11A2" w14:textId="77777777" w:rsidR="00E744B0" w:rsidRDefault="00E74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6927" w14:textId="77777777" w:rsidR="00E744B0" w:rsidRDefault="00E744B0">
    <w:pPr>
      <w:pStyle w:val="Header"/>
    </w:pPr>
  </w:p>
  <w:p w14:paraId="5FA7785B" w14:textId="77777777" w:rsidR="00E744B0" w:rsidRDefault="00E74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6382" w14:textId="77777777" w:rsidR="00E744B0" w:rsidRDefault="00E74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901"/>
    <w:multiLevelType w:val="hybridMultilevel"/>
    <w:tmpl w:val="BAAA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43760"/>
    <w:multiLevelType w:val="hybridMultilevel"/>
    <w:tmpl w:val="314C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549B1"/>
    <w:multiLevelType w:val="hybridMultilevel"/>
    <w:tmpl w:val="9A74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4185E"/>
    <w:multiLevelType w:val="multilevel"/>
    <w:tmpl w:val="E350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A0646"/>
    <w:multiLevelType w:val="multilevel"/>
    <w:tmpl w:val="C2A2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1D3EAF"/>
    <w:multiLevelType w:val="hybridMultilevel"/>
    <w:tmpl w:val="090E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71B08"/>
    <w:multiLevelType w:val="hybridMultilevel"/>
    <w:tmpl w:val="84B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B7360"/>
    <w:multiLevelType w:val="hybridMultilevel"/>
    <w:tmpl w:val="DAD4794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7F462B"/>
    <w:multiLevelType w:val="multilevel"/>
    <w:tmpl w:val="46BC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DC3E99"/>
    <w:multiLevelType w:val="hybridMultilevel"/>
    <w:tmpl w:val="4B102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AD3B01"/>
    <w:multiLevelType w:val="hybridMultilevel"/>
    <w:tmpl w:val="0C2C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A34FA"/>
    <w:multiLevelType w:val="hybridMultilevel"/>
    <w:tmpl w:val="1DC6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5"/>
  </w:num>
  <w:num w:numId="5">
    <w:abstractNumId w:val="2"/>
  </w:num>
  <w:num w:numId="6">
    <w:abstractNumId w:val="9"/>
  </w:num>
  <w:num w:numId="7">
    <w:abstractNumId w:val="1"/>
  </w:num>
  <w:num w:numId="8">
    <w:abstractNumId w:val="11"/>
  </w:num>
  <w:num w:numId="9">
    <w:abstractNumId w:val="7"/>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17"/>
    <w:rsid w:val="0007184D"/>
    <w:rsid w:val="000946AA"/>
    <w:rsid w:val="000B6C5D"/>
    <w:rsid w:val="000D0B4F"/>
    <w:rsid w:val="000E77C4"/>
    <w:rsid w:val="0010139D"/>
    <w:rsid w:val="00137DF2"/>
    <w:rsid w:val="00176E17"/>
    <w:rsid w:val="001E1C00"/>
    <w:rsid w:val="00271392"/>
    <w:rsid w:val="00290B5F"/>
    <w:rsid w:val="002B5C7E"/>
    <w:rsid w:val="00305BBA"/>
    <w:rsid w:val="00336939"/>
    <w:rsid w:val="00384468"/>
    <w:rsid w:val="00384E53"/>
    <w:rsid w:val="003D56C7"/>
    <w:rsid w:val="00475269"/>
    <w:rsid w:val="00485C8B"/>
    <w:rsid w:val="004D4979"/>
    <w:rsid w:val="004D56CF"/>
    <w:rsid w:val="005123AB"/>
    <w:rsid w:val="005500A2"/>
    <w:rsid w:val="005653DC"/>
    <w:rsid w:val="005902B5"/>
    <w:rsid w:val="005966F6"/>
    <w:rsid w:val="005968C5"/>
    <w:rsid w:val="005B0B40"/>
    <w:rsid w:val="005B447E"/>
    <w:rsid w:val="005F5F3A"/>
    <w:rsid w:val="00636EB5"/>
    <w:rsid w:val="006A3314"/>
    <w:rsid w:val="006A5ACF"/>
    <w:rsid w:val="006A74CE"/>
    <w:rsid w:val="006E4B06"/>
    <w:rsid w:val="006F0B3F"/>
    <w:rsid w:val="006F4A90"/>
    <w:rsid w:val="00731F55"/>
    <w:rsid w:val="0077513F"/>
    <w:rsid w:val="00784255"/>
    <w:rsid w:val="007A26DD"/>
    <w:rsid w:val="007A39E2"/>
    <w:rsid w:val="007A59E0"/>
    <w:rsid w:val="007A7C15"/>
    <w:rsid w:val="007E5B77"/>
    <w:rsid w:val="008B7DC1"/>
    <w:rsid w:val="008E2FF4"/>
    <w:rsid w:val="00914825"/>
    <w:rsid w:val="00924FD5"/>
    <w:rsid w:val="00933BC6"/>
    <w:rsid w:val="0094430C"/>
    <w:rsid w:val="0097068B"/>
    <w:rsid w:val="009A4150"/>
    <w:rsid w:val="009E6842"/>
    <w:rsid w:val="009F7C1C"/>
    <w:rsid w:val="00A1046A"/>
    <w:rsid w:val="00A51D32"/>
    <w:rsid w:val="00A836E7"/>
    <w:rsid w:val="00A95841"/>
    <w:rsid w:val="00B25D85"/>
    <w:rsid w:val="00B27E8E"/>
    <w:rsid w:val="00B34A48"/>
    <w:rsid w:val="00B62B04"/>
    <w:rsid w:val="00B63325"/>
    <w:rsid w:val="00BB76F1"/>
    <w:rsid w:val="00BD1EC7"/>
    <w:rsid w:val="00C204D1"/>
    <w:rsid w:val="00C26CE3"/>
    <w:rsid w:val="00C541D0"/>
    <w:rsid w:val="00C66AA9"/>
    <w:rsid w:val="00C738F3"/>
    <w:rsid w:val="00D61D91"/>
    <w:rsid w:val="00DA0686"/>
    <w:rsid w:val="00E07E07"/>
    <w:rsid w:val="00E744B0"/>
    <w:rsid w:val="00E94EA9"/>
    <w:rsid w:val="00ED1409"/>
    <w:rsid w:val="00EE6BC0"/>
    <w:rsid w:val="00F13D05"/>
    <w:rsid w:val="00F373B8"/>
    <w:rsid w:val="00F72C5C"/>
    <w:rsid w:val="00FC6CE6"/>
    <w:rsid w:val="00FE2A26"/>
    <w:rsid w:val="00FF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7F2CFF"/>
  <w15:chartTrackingRefBased/>
  <w15:docId w15:val="{2E6F2065-5FDC-40DF-BA0A-9560A073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B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6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E17"/>
  </w:style>
  <w:style w:type="character" w:styleId="Hyperlink">
    <w:name w:val="Hyperlink"/>
    <w:basedOn w:val="DefaultParagraphFont"/>
    <w:uiPriority w:val="99"/>
    <w:unhideWhenUsed/>
    <w:rsid w:val="00176E17"/>
    <w:rPr>
      <w:color w:val="0563C1" w:themeColor="hyperlink"/>
      <w:u w:val="single"/>
    </w:rPr>
  </w:style>
  <w:style w:type="paragraph" w:customStyle="1" w:styleId="Default">
    <w:name w:val="Default"/>
    <w:rsid w:val="006F0B3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836E7"/>
    <w:rPr>
      <w:color w:val="954F72" w:themeColor="followedHyperlink"/>
      <w:u w:val="single"/>
    </w:rPr>
  </w:style>
  <w:style w:type="paragraph" w:styleId="ListParagraph">
    <w:name w:val="List Paragraph"/>
    <w:basedOn w:val="Normal"/>
    <w:uiPriority w:val="34"/>
    <w:qFormat/>
    <w:rsid w:val="0094430C"/>
    <w:pPr>
      <w:ind w:left="720"/>
      <w:contextualSpacing/>
    </w:pPr>
  </w:style>
  <w:style w:type="paragraph" w:styleId="Header">
    <w:name w:val="header"/>
    <w:basedOn w:val="Normal"/>
    <w:link w:val="HeaderChar"/>
    <w:uiPriority w:val="99"/>
    <w:unhideWhenUsed/>
    <w:rsid w:val="009E6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842"/>
  </w:style>
  <w:style w:type="table" w:styleId="GridTable5Dark-Accent5">
    <w:name w:val="Grid Table 5 Dark Accent 5"/>
    <w:basedOn w:val="TableNormal"/>
    <w:uiPriority w:val="50"/>
    <w:rsid w:val="001013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paragraph">
    <w:name w:val="paragraph"/>
    <w:basedOn w:val="Normal"/>
    <w:rsid w:val="00B63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63325"/>
  </w:style>
  <w:style w:type="character" w:customStyle="1" w:styleId="eop">
    <w:name w:val="eop"/>
    <w:basedOn w:val="DefaultParagraphFont"/>
    <w:rsid w:val="00B6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193">
      <w:bodyDiv w:val="1"/>
      <w:marLeft w:val="0"/>
      <w:marRight w:val="0"/>
      <w:marTop w:val="0"/>
      <w:marBottom w:val="0"/>
      <w:divBdr>
        <w:top w:val="none" w:sz="0" w:space="0" w:color="auto"/>
        <w:left w:val="none" w:sz="0" w:space="0" w:color="auto"/>
        <w:bottom w:val="none" w:sz="0" w:space="0" w:color="auto"/>
        <w:right w:val="none" w:sz="0" w:space="0" w:color="auto"/>
      </w:divBdr>
    </w:div>
    <w:div w:id="909197202">
      <w:bodyDiv w:val="1"/>
      <w:marLeft w:val="0"/>
      <w:marRight w:val="0"/>
      <w:marTop w:val="0"/>
      <w:marBottom w:val="0"/>
      <w:divBdr>
        <w:top w:val="none" w:sz="0" w:space="0" w:color="auto"/>
        <w:left w:val="none" w:sz="0" w:space="0" w:color="auto"/>
        <w:bottom w:val="none" w:sz="0" w:space="0" w:color="auto"/>
        <w:right w:val="none" w:sz="0" w:space="0" w:color="auto"/>
      </w:divBdr>
      <w:divsChild>
        <w:div w:id="288825007">
          <w:marLeft w:val="0"/>
          <w:marRight w:val="0"/>
          <w:marTop w:val="0"/>
          <w:marBottom w:val="0"/>
          <w:divBdr>
            <w:top w:val="none" w:sz="0" w:space="0" w:color="auto"/>
            <w:left w:val="none" w:sz="0" w:space="0" w:color="auto"/>
            <w:bottom w:val="none" w:sz="0" w:space="0" w:color="auto"/>
            <w:right w:val="none" w:sz="0" w:space="0" w:color="auto"/>
          </w:divBdr>
          <w:divsChild>
            <w:div w:id="362941534">
              <w:marLeft w:val="0"/>
              <w:marRight w:val="0"/>
              <w:marTop w:val="0"/>
              <w:marBottom w:val="0"/>
              <w:divBdr>
                <w:top w:val="none" w:sz="0" w:space="0" w:color="auto"/>
                <w:left w:val="none" w:sz="0" w:space="0" w:color="auto"/>
                <w:bottom w:val="none" w:sz="0" w:space="0" w:color="auto"/>
                <w:right w:val="none" w:sz="0" w:space="0" w:color="auto"/>
              </w:divBdr>
            </w:div>
            <w:div w:id="2084790990">
              <w:marLeft w:val="0"/>
              <w:marRight w:val="0"/>
              <w:marTop w:val="0"/>
              <w:marBottom w:val="0"/>
              <w:divBdr>
                <w:top w:val="none" w:sz="0" w:space="0" w:color="auto"/>
                <w:left w:val="none" w:sz="0" w:space="0" w:color="auto"/>
                <w:bottom w:val="none" w:sz="0" w:space="0" w:color="auto"/>
                <w:right w:val="none" w:sz="0" w:space="0" w:color="auto"/>
              </w:divBdr>
            </w:div>
          </w:divsChild>
        </w:div>
        <w:div w:id="1603221874">
          <w:marLeft w:val="0"/>
          <w:marRight w:val="0"/>
          <w:marTop w:val="0"/>
          <w:marBottom w:val="0"/>
          <w:divBdr>
            <w:top w:val="none" w:sz="0" w:space="0" w:color="auto"/>
            <w:left w:val="none" w:sz="0" w:space="0" w:color="auto"/>
            <w:bottom w:val="none" w:sz="0" w:space="0" w:color="auto"/>
            <w:right w:val="none" w:sz="0" w:space="0" w:color="auto"/>
          </w:divBdr>
          <w:divsChild>
            <w:div w:id="555317474">
              <w:marLeft w:val="0"/>
              <w:marRight w:val="0"/>
              <w:marTop w:val="0"/>
              <w:marBottom w:val="0"/>
              <w:divBdr>
                <w:top w:val="none" w:sz="0" w:space="0" w:color="auto"/>
                <w:left w:val="none" w:sz="0" w:space="0" w:color="auto"/>
                <w:bottom w:val="none" w:sz="0" w:space="0" w:color="auto"/>
                <w:right w:val="none" w:sz="0" w:space="0" w:color="auto"/>
              </w:divBdr>
            </w:div>
            <w:div w:id="592667055">
              <w:marLeft w:val="0"/>
              <w:marRight w:val="0"/>
              <w:marTop w:val="0"/>
              <w:marBottom w:val="0"/>
              <w:divBdr>
                <w:top w:val="none" w:sz="0" w:space="0" w:color="auto"/>
                <w:left w:val="none" w:sz="0" w:space="0" w:color="auto"/>
                <w:bottom w:val="none" w:sz="0" w:space="0" w:color="auto"/>
                <w:right w:val="none" w:sz="0" w:space="0" w:color="auto"/>
              </w:divBdr>
            </w:div>
            <w:div w:id="692462577">
              <w:marLeft w:val="0"/>
              <w:marRight w:val="0"/>
              <w:marTop w:val="0"/>
              <w:marBottom w:val="0"/>
              <w:divBdr>
                <w:top w:val="none" w:sz="0" w:space="0" w:color="auto"/>
                <w:left w:val="none" w:sz="0" w:space="0" w:color="auto"/>
                <w:bottom w:val="none" w:sz="0" w:space="0" w:color="auto"/>
                <w:right w:val="none" w:sz="0" w:space="0" w:color="auto"/>
              </w:divBdr>
            </w:div>
          </w:divsChild>
        </w:div>
        <w:div w:id="658580319">
          <w:marLeft w:val="0"/>
          <w:marRight w:val="0"/>
          <w:marTop w:val="0"/>
          <w:marBottom w:val="0"/>
          <w:divBdr>
            <w:top w:val="none" w:sz="0" w:space="0" w:color="auto"/>
            <w:left w:val="none" w:sz="0" w:space="0" w:color="auto"/>
            <w:bottom w:val="none" w:sz="0" w:space="0" w:color="auto"/>
            <w:right w:val="none" w:sz="0" w:space="0" w:color="auto"/>
          </w:divBdr>
          <w:divsChild>
            <w:div w:id="1609583168">
              <w:marLeft w:val="0"/>
              <w:marRight w:val="0"/>
              <w:marTop w:val="0"/>
              <w:marBottom w:val="0"/>
              <w:divBdr>
                <w:top w:val="none" w:sz="0" w:space="0" w:color="auto"/>
                <w:left w:val="none" w:sz="0" w:space="0" w:color="auto"/>
                <w:bottom w:val="none" w:sz="0" w:space="0" w:color="auto"/>
                <w:right w:val="none" w:sz="0" w:space="0" w:color="auto"/>
              </w:divBdr>
            </w:div>
            <w:div w:id="267353751">
              <w:marLeft w:val="0"/>
              <w:marRight w:val="0"/>
              <w:marTop w:val="0"/>
              <w:marBottom w:val="0"/>
              <w:divBdr>
                <w:top w:val="none" w:sz="0" w:space="0" w:color="auto"/>
                <w:left w:val="none" w:sz="0" w:space="0" w:color="auto"/>
                <w:bottom w:val="none" w:sz="0" w:space="0" w:color="auto"/>
                <w:right w:val="none" w:sz="0" w:space="0" w:color="auto"/>
              </w:divBdr>
            </w:div>
          </w:divsChild>
        </w:div>
        <w:div w:id="690108089">
          <w:marLeft w:val="0"/>
          <w:marRight w:val="0"/>
          <w:marTop w:val="0"/>
          <w:marBottom w:val="0"/>
          <w:divBdr>
            <w:top w:val="none" w:sz="0" w:space="0" w:color="auto"/>
            <w:left w:val="none" w:sz="0" w:space="0" w:color="auto"/>
            <w:bottom w:val="none" w:sz="0" w:space="0" w:color="auto"/>
            <w:right w:val="none" w:sz="0" w:space="0" w:color="auto"/>
          </w:divBdr>
          <w:divsChild>
            <w:div w:id="128524429">
              <w:marLeft w:val="0"/>
              <w:marRight w:val="0"/>
              <w:marTop w:val="0"/>
              <w:marBottom w:val="0"/>
              <w:divBdr>
                <w:top w:val="none" w:sz="0" w:space="0" w:color="auto"/>
                <w:left w:val="none" w:sz="0" w:space="0" w:color="auto"/>
                <w:bottom w:val="none" w:sz="0" w:space="0" w:color="auto"/>
                <w:right w:val="none" w:sz="0" w:space="0" w:color="auto"/>
              </w:divBdr>
            </w:div>
            <w:div w:id="1105492558">
              <w:marLeft w:val="0"/>
              <w:marRight w:val="0"/>
              <w:marTop w:val="0"/>
              <w:marBottom w:val="0"/>
              <w:divBdr>
                <w:top w:val="none" w:sz="0" w:space="0" w:color="auto"/>
                <w:left w:val="none" w:sz="0" w:space="0" w:color="auto"/>
                <w:bottom w:val="none" w:sz="0" w:space="0" w:color="auto"/>
                <w:right w:val="none" w:sz="0" w:space="0" w:color="auto"/>
              </w:divBdr>
            </w:div>
          </w:divsChild>
        </w:div>
        <w:div w:id="429010328">
          <w:marLeft w:val="0"/>
          <w:marRight w:val="0"/>
          <w:marTop w:val="0"/>
          <w:marBottom w:val="0"/>
          <w:divBdr>
            <w:top w:val="none" w:sz="0" w:space="0" w:color="auto"/>
            <w:left w:val="none" w:sz="0" w:space="0" w:color="auto"/>
            <w:bottom w:val="none" w:sz="0" w:space="0" w:color="auto"/>
            <w:right w:val="none" w:sz="0" w:space="0" w:color="auto"/>
          </w:divBdr>
          <w:divsChild>
            <w:div w:id="2114015393">
              <w:marLeft w:val="0"/>
              <w:marRight w:val="0"/>
              <w:marTop w:val="0"/>
              <w:marBottom w:val="0"/>
              <w:divBdr>
                <w:top w:val="none" w:sz="0" w:space="0" w:color="auto"/>
                <w:left w:val="none" w:sz="0" w:space="0" w:color="auto"/>
                <w:bottom w:val="none" w:sz="0" w:space="0" w:color="auto"/>
                <w:right w:val="none" w:sz="0" w:space="0" w:color="auto"/>
              </w:divBdr>
            </w:div>
            <w:div w:id="11874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5254">
      <w:bodyDiv w:val="1"/>
      <w:marLeft w:val="0"/>
      <w:marRight w:val="0"/>
      <w:marTop w:val="0"/>
      <w:marBottom w:val="0"/>
      <w:divBdr>
        <w:top w:val="none" w:sz="0" w:space="0" w:color="auto"/>
        <w:left w:val="none" w:sz="0" w:space="0" w:color="auto"/>
        <w:bottom w:val="none" w:sz="0" w:space="0" w:color="auto"/>
        <w:right w:val="none" w:sz="0" w:space="0" w:color="auto"/>
      </w:divBdr>
    </w:div>
    <w:div w:id="1765879192">
      <w:bodyDiv w:val="1"/>
      <w:marLeft w:val="0"/>
      <w:marRight w:val="0"/>
      <w:marTop w:val="0"/>
      <w:marBottom w:val="0"/>
      <w:divBdr>
        <w:top w:val="none" w:sz="0" w:space="0" w:color="auto"/>
        <w:left w:val="none" w:sz="0" w:space="0" w:color="auto"/>
        <w:bottom w:val="none" w:sz="0" w:space="0" w:color="auto"/>
        <w:right w:val="none" w:sz="0" w:space="0" w:color="auto"/>
      </w:divBdr>
      <w:divsChild>
        <w:div w:id="782456665">
          <w:marLeft w:val="0"/>
          <w:marRight w:val="0"/>
          <w:marTop w:val="0"/>
          <w:marBottom w:val="0"/>
          <w:divBdr>
            <w:top w:val="none" w:sz="0" w:space="0" w:color="auto"/>
            <w:left w:val="none" w:sz="0" w:space="0" w:color="auto"/>
            <w:bottom w:val="none" w:sz="0" w:space="0" w:color="auto"/>
            <w:right w:val="none" w:sz="0" w:space="0" w:color="auto"/>
          </w:divBdr>
        </w:div>
        <w:div w:id="338780875">
          <w:marLeft w:val="0"/>
          <w:marRight w:val="0"/>
          <w:marTop w:val="0"/>
          <w:marBottom w:val="0"/>
          <w:divBdr>
            <w:top w:val="none" w:sz="0" w:space="0" w:color="auto"/>
            <w:left w:val="none" w:sz="0" w:space="0" w:color="auto"/>
            <w:bottom w:val="none" w:sz="0" w:space="0" w:color="auto"/>
            <w:right w:val="none" w:sz="0" w:space="0" w:color="auto"/>
          </w:divBdr>
        </w:div>
        <w:div w:id="81691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F0B605A22034CB46EBEAEB751D83F" ma:contentTypeVersion="11" ma:contentTypeDescription="Create a new document." ma:contentTypeScope="" ma:versionID="da749a0c0d4ffc391df27323060bdd21">
  <xsd:schema xmlns:xsd="http://www.w3.org/2001/XMLSchema" xmlns:xs="http://www.w3.org/2001/XMLSchema" xmlns:p="http://schemas.microsoft.com/office/2006/metadata/properties" xmlns:ns3="021facb4-e000-47dc-97bc-05fa341fa31e" xmlns:ns4="bc5ed190-8cfc-4cea-8a48-a35fedced61c" targetNamespace="http://schemas.microsoft.com/office/2006/metadata/properties" ma:root="true" ma:fieldsID="a54bd87b038f8f396b2fd353e0a9be70" ns3:_="" ns4:_="">
    <xsd:import namespace="021facb4-e000-47dc-97bc-05fa341fa31e"/>
    <xsd:import namespace="bc5ed190-8cfc-4cea-8a48-a35fedced6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acb4-e000-47dc-97bc-05fa341f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ed190-8cfc-4cea-8a48-a35fedced6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5048-7D09-4E53-8A48-9B6F85355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acb4-e000-47dc-97bc-05fa341fa31e"/>
    <ds:schemaRef ds:uri="bc5ed190-8cfc-4cea-8a48-a35fedced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59DC2-A99E-4EE2-9DDF-5B4E78E628D1}">
  <ds:schemaRefs>
    <ds:schemaRef ds:uri="http://schemas.microsoft.com/office/2006/documentManagement/types"/>
    <ds:schemaRef ds:uri="http://schemas.microsoft.com/office/infopath/2007/PartnerControls"/>
    <ds:schemaRef ds:uri="021facb4-e000-47dc-97bc-05fa341fa31e"/>
    <ds:schemaRef ds:uri="http://purl.org/dc/elements/1.1/"/>
    <ds:schemaRef ds:uri="http://schemas.microsoft.com/office/2006/metadata/properties"/>
    <ds:schemaRef ds:uri="http://purl.org/dc/terms/"/>
    <ds:schemaRef ds:uri="bc5ed190-8cfc-4cea-8a48-a35fedced61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60D995-E46F-4F26-801A-A5517B9A40DF}">
  <ds:schemaRefs>
    <ds:schemaRef ds:uri="http://schemas.microsoft.com/sharepoint/v3/contenttype/forms"/>
  </ds:schemaRefs>
</ds:datastoreItem>
</file>

<file path=customXml/itemProps4.xml><?xml version="1.0" encoding="utf-8"?>
<ds:datastoreItem xmlns:ds="http://schemas.openxmlformats.org/officeDocument/2006/customXml" ds:itemID="{20AC81FE-92B8-494C-B3F5-88E4E662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34</Pages>
  <Words>6697</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New College Durham Academies Trust</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Graham</dc:creator>
  <cp:keywords/>
  <dc:description/>
  <cp:lastModifiedBy>Rachel Graham</cp:lastModifiedBy>
  <cp:revision>14</cp:revision>
  <dcterms:created xsi:type="dcterms:W3CDTF">2022-01-21T10:39:00Z</dcterms:created>
  <dcterms:modified xsi:type="dcterms:W3CDTF">2022-06-20T13:31:00Z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0x010100660F0B605A22034CB46EBEAEB751D83F</vt:lpwstr>
  </property>
</Properties>
</file>